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594" w:rsidRDefault="00ED7594" w:rsidP="00D07402">
      <w:pPr>
        <w:suppressAutoHyphens/>
        <w:autoSpaceDE w:val="0"/>
        <w:spacing w:after="0" w:line="360" w:lineRule="auto"/>
        <w:jc w:val="right"/>
        <w:rPr>
          <w:rFonts w:ascii="Times New Roman" w:eastAsia="Arial" w:hAnsi="Times New Roman" w:cs="Times New Roman"/>
          <w:b/>
          <w:bCs/>
          <w:lang w:eastAsia="ar-SA"/>
        </w:rPr>
      </w:pPr>
      <w:r>
        <w:rPr>
          <w:rFonts w:ascii="Times New Roman" w:eastAsia="Arial" w:hAnsi="Times New Roman" w:cs="Times New Roman"/>
          <w:b/>
          <w:bCs/>
          <w:lang w:eastAsia="ar-SA"/>
        </w:rPr>
        <w:t xml:space="preserve">                      Приложение</w:t>
      </w:r>
    </w:p>
    <w:p w:rsidR="00ED7594" w:rsidRPr="008D7BEF" w:rsidRDefault="00ED7594" w:rsidP="00D07402">
      <w:pPr>
        <w:suppressAutoHyphens/>
        <w:autoSpaceDE w:val="0"/>
        <w:spacing w:after="0" w:line="360" w:lineRule="auto"/>
        <w:jc w:val="right"/>
        <w:rPr>
          <w:rFonts w:ascii="Times New Roman" w:eastAsia="Arial" w:hAnsi="Times New Roman" w:cs="Times New Roman"/>
          <w:bCs/>
          <w:lang w:eastAsia="ar-SA"/>
        </w:rPr>
      </w:pPr>
      <w:r w:rsidRPr="008D7BEF">
        <w:rPr>
          <w:rFonts w:ascii="Times New Roman" w:eastAsia="Arial" w:hAnsi="Times New Roman" w:cs="Times New Roman"/>
          <w:bCs/>
          <w:lang w:eastAsia="ar-SA"/>
        </w:rPr>
        <w:t xml:space="preserve">                                                     </w:t>
      </w:r>
      <w:r>
        <w:rPr>
          <w:rFonts w:ascii="Times New Roman" w:eastAsia="Arial" w:hAnsi="Times New Roman" w:cs="Times New Roman"/>
          <w:bCs/>
          <w:lang w:eastAsia="ar-SA"/>
        </w:rPr>
        <w:t xml:space="preserve">          </w:t>
      </w:r>
      <w:r w:rsidRPr="008D7BEF">
        <w:rPr>
          <w:rFonts w:ascii="Times New Roman" w:eastAsia="Arial" w:hAnsi="Times New Roman" w:cs="Times New Roman"/>
          <w:bCs/>
          <w:lang w:eastAsia="ar-SA"/>
        </w:rPr>
        <w:t xml:space="preserve">к </w:t>
      </w:r>
      <w:r w:rsidR="00C73CC1">
        <w:rPr>
          <w:rFonts w:ascii="Times New Roman" w:eastAsia="Arial" w:hAnsi="Times New Roman" w:cs="Times New Roman"/>
          <w:bCs/>
          <w:lang w:eastAsia="ar-SA"/>
        </w:rPr>
        <w:t xml:space="preserve">Решению </w:t>
      </w:r>
      <w:r w:rsidRPr="008D7BEF">
        <w:rPr>
          <w:rFonts w:ascii="Times New Roman" w:eastAsia="Arial" w:hAnsi="Times New Roman" w:cs="Times New Roman"/>
          <w:bCs/>
          <w:lang w:eastAsia="ar-SA"/>
        </w:rPr>
        <w:t xml:space="preserve"> Среднеахтубинской </w:t>
      </w:r>
    </w:p>
    <w:p w:rsidR="00ED7594" w:rsidRPr="008D7BEF" w:rsidRDefault="00ED7594" w:rsidP="00D07402">
      <w:pPr>
        <w:suppressAutoHyphens/>
        <w:autoSpaceDE w:val="0"/>
        <w:spacing w:after="0" w:line="360" w:lineRule="auto"/>
        <w:jc w:val="right"/>
        <w:rPr>
          <w:rFonts w:ascii="Times New Roman" w:eastAsia="Arial" w:hAnsi="Times New Roman" w:cs="Times New Roman"/>
          <w:bCs/>
          <w:lang w:eastAsia="ar-SA"/>
        </w:rPr>
      </w:pPr>
      <w:r w:rsidRPr="008D7BEF">
        <w:rPr>
          <w:rFonts w:ascii="Times New Roman" w:eastAsia="Arial" w:hAnsi="Times New Roman" w:cs="Times New Roman"/>
          <w:bCs/>
          <w:lang w:eastAsia="ar-SA"/>
        </w:rPr>
        <w:t xml:space="preserve">                                                        </w:t>
      </w:r>
      <w:r>
        <w:rPr>
          <w:rFonts w:ascii="Times New Roman" w:eastAsia="Arial" w:hAnsi="Times New Roman" w:cs="Times New Roman"/>
          <w:bCs/>
          <w:lang w:eastAsia="ar-SA"/>
        </w:rPr>
        <w:t xml:space="preserve">        </w:t>
      </w:r>
      <w:r w:rsidRPr="008D7BEF">
        <w:rPr>
          <w:rFonts w:ascii="Times New Roman" w:eastAsia="Arial" w:hAnsi="Times New Roman" w:cs="Times New Roman"/>
          <w:bCs/>
          <w:lang w:eastAsia="ar-SA"/>
        </w:rPr>
        <w:t xml:space="preserve">Районной Думы от </w:t>
      </w:r>
      <w:r w:rsidR="00D07402">
        <w:rPr>
          <w:rFonts w:ascii="Times New Roman" w:eastAsia="Arial" w:hAnsi="Times New Roman" w:cs="Times New Roman"/>
          <w:bCs/>
          <w:lang w:eastAsia="ar-SA"/>
        </w:rPr>
        <w:t xml:space="preserve">26 </w:t>
      </w:r>
      <w:r w:rsidR="00C73CC1">
        <w:rPr>
          <w:rFonts w:ascii="Times New Roman" w:eastAsia="Arial" w:hAnsi="Times New Roman" w:cs="Times New Roman"/>
          <w:bCs/>
          <w:lang w:eastAsia="ar-SA"/>
        </w:rPr>
        <w:t>июня 2017</w:t>
      </w:r>
      <w:r w:rsidRPr="008D7BEF">
        <w:rPr>
          <w:rFonts w:ascii="Times New Roman" w:eastAsia="Arial" w:hAnsi="Times New Roman" w:cs="Times New Roman"/>
          <w:bCs/>
          <w:lang w:eastAsia="ar-SA"/>
        </w:rPr>
        <w:t xml:space="preserve"> № </w:t>
      </w:r>
      <w:r w:rsidR="00D07402">
        <w:rPr>
          <w:rFonts w:ascii="Times New Roman" w:eastAsia="Arial" w:hAnsi="Times New Roman" w:cs="Times New Roman"/>
          <w:bCs/>
          <w:lang w:eastAsia="ar-SA"/>
        </w:rPr>
        <w:t>40/265</w:t>
      </w: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Pr="008D7BEF" w:rsidRDefault="00ED7594" w:rsidP="00ED7594">
      <w:pPr>
        <w:suppressAutoHyphens/>
        <w:autoSpaceDE w:val="0"/>
        <w:spacing w:after="0" w:line="240" w:lineRule="auto"/>
        <w:jc w:val="center"/>
        <w:rPr>
          <w:rFonts w:ascii="Times New Roman" w:eastAsia="Arial" w:hAnsi="Times New Roman" w:cs="Times New Roman"/>
          <w:bCs/>
          <w:sz w:val="24"/>
          <w:szCs w:val="24"/>
          <w:lang w:eastAsia="ar-SA"/>
        </w:rPr>
      </w:pPr>
      <w:r w:rsidRPr="008D7BEF">
        <w:rPr>
          <w:rFonts w:ascii="Times New Roman" w:eastAsia="Arial" w:hAnsi="Times New Roman" w:cs="Times New Roman"/>
          <w:bCs/>
          <w:sz w:val="24"/>
          <w:szCs w:val="24"/>
          <w:lang w:eastAsia="ar-SA"/>
        </w:rPr>
        <w:t>Администрация Среднеахтубинского муниципального района</w:t>
      </w:r>
    </w:p>
    <w:p w:rsidR="00ED7594" w:rsidRPr="008D7BEF" w:rsidRDefault="00ED7594" w:rsidP="00ED7594">
      <w:pPr>
        <w:suppressAutoHyphens/>
        <w:autoSpaceDE w:val="0"/>
        <w:spacing w:after="0" w:line="240" w:lineRule="auto"/>
        <w:jc w:val="center"/>
        <w:rPr>
          <w:rFonts w:ascii="Times New Roman" w:eastAsia="Arial" w:hAnsi="Times New Roman" w:cs="Times New Roman"/>
          <w:bCs/>
          <w:sz w:val="24"/>
          <w:szCs w:val="24"/>
          <w:lang w:eastAsia="ar-SA"/>
        </w:rPr>
      </w:pPr>
      <w:r w:rsidRPr="008D7BEF">
        <w:rPr>
          <w:rFonts w:ascii="Times New Roman" w:eastAsia="Arial" w:hAnsi="Times New Roman" w:cs="Times New Roman"/>
          <w:bCs/>
          <w:sz w:val="24"/>
          <w:szCs w:val="24"/>
          <w:lang w:eastAsia="ar-SA"/>
        </w:rPr>
        <w:t>Отдел архитектуры и градостроительства</w:t>
      </w: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Pr="008D7BEF" w:rsidRDefault="00ED7594" w:rsidP="00ED7594">
      <w:pPr>
        <w:spacing w:line="240" w:lineRule="auto"/>
        <w:contextualSpacing/>
        <w:jc w:val="center"/>
        <w:rPr>
          <w:rFonts w:ascii="Times New Roman" w:eastAsia="Calibri" w:hAnsi="Times New Roman" w:cs="Times New Roman"/>
          <w:b/>
          <w:bCs/>
          <w:sz w:val="36"/>
          <w:szCs w:val="36"/>
        </w:rPr>
      </w:pPr>
      <w:r w:rsidRPr="008D7BEF">
        <w:rPr>
          <w:rFonts w:ascii="Times New Roman" w:eastAsia="Calibri" w:hAnsi="Times New Roman" w:cs="Times New Roman"/>
          <w:b/>
          <w:bCs/>
          <w:sz w:val="36"/>
          <w:szCs w:val="36"/>
        </w:rPr>
        <w:t>ПРАВИЛА ЗЕМЛЕПОЛЬЗОВАНИЯ И ЗАСТРОЙКИ</w:t>
      </w:r>
    </w:p>
    <w:p w:rsidR="00ED7594" w:rsidRDefault="00ED7594" w:rsidP="00ED7594">
      <w:pPr>
        <w:spacing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РАХИНСКОГО</w:t>
      </w:r>
      <w:r w:rsidRPr="008D7BEF">
        <w:rPr>
          <w:rFonts w:ascii="Times New Roman" w:eastAsia="Calibri" w:hAnsi="Times New Roman" w:cs="Times New Roman"/>
          <w:b/>
          <w:sz w:val="28"/>
          <w:szCs w:val="28"/>
        </w:rPr>
        <w:t xml:space="preserve"> СЕЛЬСКОГО ПОСЕЛЕНИЯ СРЕДНЕАХТУБИНСКОГО МУНИЦИПАЛЬНОГО РАЙОНА ВОЛГОГРАДСКОЙ ОБЛАСТИ ПРИМЕНИТЕЛЬНО  </w:t>
      </w:r>
    </w:p>
    <w:p w:rsidR="00ED7594" w:rsidRPr="008D7BEF" w:rsidRDefault="00ED7594" w:rsidP="00ED7594">
      <w:pPr>
        <w:spacing w:line="240" w:lineRule="auto"/>
        <w:contextualSpacing/>
        <w:jc w:val="center"/>
        <w:rPr>
          <w:rFonts w:ascii="Times New Roman" w:eastAsia="Calibri" w:hAnsi="Times New Roman" w:cs="Times New Roman"/>
          <w:b/>
          <w:sz w:val="28"/>
          <w:szCs w:val="28"/>
        </w:rPr>
      </w:pPr>
      <w:r w:rsidRPr="008D7BEF">
        <w:rPr>
          <w:rFonts w:ascii="Times New Roman" w:eastAsia="Calibri" w:hAnsi="Times New Roman" w:cs="Times New Roman"/>
          <w:b/>
          <w:sz w:val="28"/>
          <w:szCs w:val="28"/>
        </w:rPr>
        <w:t xml:space="preserve">К  </w:t>
      </w:r>
      <w:r>
        <w:rPr>
          <w:rFonts w:ascii="Times New Roman" w:eastAsia="Calibri" w:hAnsi="Times New Roman" w:cs="Times New Roman"/>
          <w:b/>
          <w:sz w:val="28"/>
          <w:szCs w:val="28"/>
        </w:rPr>
        <w:t>С.  РАХИНКА,  П.  ВОНДО</w:t>
      </w:r>
      <w:r w:rsidRPr="008D7BEF">
        <w:rPr>
          <w:rFonts w:ascii="Times New Roman" w:eastAsia="Calibri" w:hAnsi="Times New Roman" w:cs="Times New Roman"/>
          <w:b/>
          <w:sz w:val="28"/>
          <w:szCs w:val="28"/>
        </w:rPr>
        <w:t xml:space="preserve"> </w:t>
      </w:r>
    </w:p>
    <w:p w:rsidR="00ED7594" w:rsidRPr="008D7BEF" w:rsidRDefault="00ED7594" w:rsidP="00ED7594">
      <w:pPr>
        <w:spacing w:line="240" w:lineRule="auto"/>
        <w:contextualSpacing/>
        <w:jc w:val="center"/>
        <w:rPr>
          <w:rFonts w:ascii="Times New Roman" w:eastAsia="Calibri" w:hAnsi="Times New Roman" w:cs="Times New Roman"/>
          <w:b/>
          <w:sz w:val="28"/>
          <w:szCs w:val="28"/>
        </w:rPr>
      </w:pPr>
      <w:r w:rsidRPr="008D7BEF">
        <w:rPr>
          <w:rFonts w:ascii="Times New Roman" w:eastAsia="Calibri" w:hAnsi="Times New Roman" w:cs="Times New Roman"/>
          <w:b/>
          <w:sz w:val="28"/>
          <w:szCs w:val="28"/>
        </w:rPr>
        <w:t>(</w:t>
      </w:r>
      <w:r>
        <w:rPr>
          <w:rFonts w:ascii="Times New Roman" w:hAnsi="Times New Roman" w:cs="Times New Roman"/>
          <w:b/>
          <w:sz w:val="28"/>
          <w:szCs w:val="28"/>
        </w:rPr>
        <w:t>НОВАЯ  РЕДАКЦИЯ</w:t>
      </w:r>
      <w:r w:rsidRPr="008D7BEF">
        <w:rPr>
          <w:rFonts w:ascii="Times New Roman" w:eastAsia="Calibri" w:hAnsi="Times New Roman" w:cs="Times New Roman"/>
          <w:b/>
          <w:sz w:val="28"/>
          <w:szCs w:val="28"/>
        </w:rPr>
        <w:t>)</w:t>
      </w: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Pr="008D7BEF" w:rsidRDefault="00ED7594" w:rsidP="00ED7594">
      <w:pPr>
        <w:suppressAutoHyphens/>
        <w:autoSpaceDE w:val="0"/>
        <w:spacing w:after="0" w:line="240" w:lineRule="auto"/>
        <w:jc w:val="center"/>
        <w:rPr>
          <w:rFonts w:ascii="Times New Roman" w:eastAsia="Arial" w:hAnsi="Times New Roman" w:cs="Times New Roman"/>
          <w:bCs/>
          <w:sz w:val="28"/>
          <w:szCs w:val="28"/>
          <w:lang w:eastAsia="ar-SA"/>
        </w:rPr>
      </w:pPr>
      <w:r w:rsidRPr="008D7BEF">
        <w:rPr>
          <w:rFonts w:ascii="Times New Roman" w:eastAsia="Arial" w:hAnsi="Times New Roman" w:cs="Times New Roman"/>
          <w:bCs/>
          <w:sz w:val="28"/>
          <w:szCs w:val="28"/>
          <w:lang w:eastAsia="ar-SA"/>
        </w:rPr>
        <w:t>Заказчик: Администрация Среднеахтубинского муниципального района</w:t>
      </w:r>
    </w:p>
    <w:p w:rsidR="00ED7594" w:rsidRPr="008D7BEF" w:rsidRDefault="00ED7594" w:rsidP="00ED7594">
      <w:pPr>
        <w:suppressAutoHyphens/>
        <w:autoSpaceDE w:val="0"/>
        <w:spacing w:after="0" w:line="240" w:lineRule="auto"/>
        <w:jc w:val="center"/>
        <w:rPr>
          <w:rFonts w:ascii="Times New Roman" w:eastAsia="Arial" w:hAnsi="Times New Roman" w:cs="Times New Roman"/>
          <w:bCs/>
          <w:sz w:val="28"/>
          <w:szCs w:val="28"/>
          <w:lang w:eastAsia="ar-SA"/>
        </w:rPr>
      </w:pPr>
      <w:r w:rsidRPr="008D7BEF">
        <w:rPr>
          <w:rFonts w:ascii="Times New Roman" w:eastAsia="Arial" w:hAnsi="Times New Roman" w:cs="Times New Roman"/>
          <w:bCs/>
          <w:sz w:val="28"/>
          <w:szCs w:val="28"/>
          <w:lang w:eastAsia="ar-SA"/>
        </w:rPr>
        <w:t>Волгоградской области</w:t>
      </w:r>
    </w:p>
    <w:p w:rsidR="00ED7594" w:rsidRDefault="00ED7594" w:rsidP="00ED7594">
      <w:pPr>
        <w:suppressAutoHyphens/>
        <w:autoSpaceDE w:val="0"/>
        <w:spacing w:after="0" w:line="240" w:lineRule="auto"/>
        <w:jc w:val="center"/>
        <w:rPr>
          <w:rFonts w:ascii="Times New Roman" w:eastAsia="Arial" w:hAnsi="Times New Roman" w:cs="Times New Roman"/>
          <w:bCs/>
          <w:sz w:val="28"/>
          <w:szCs w:val="28"/>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Cs/>
          <w:sz w:val="28"/>
          <w:szCs w:val="28"/>
          <w:lang w:eastAsia="ar-SA"/>
        </w:rPr>
      </w:pPr>
    </w:p>
    <w:p w:rsidR="00ED7594" w:rsidRPr="008D7BEF" w:rsidRDefault="00ED7594" w:rsidP="00ED7594">
      <w:pPr>
        <w:suppressAutoHyphens/>
        <w:autoSpaceDE w:val="0"/>
        <w:spacing w:after="0" w:line="240" w:lineRule="auto"/>
        <w:jc w:val="center"/>
        <w:rPr>
          <w:rFonts w:ascii="Times New Roman" w:eastAsia="Arial" w:hAnsi="Times New Roman" w:cs="Times New Roman"/>
          <w:bCs/>
          <w:sz w:val="28"/>
          <w:szCs w:val="28"/>
          <w:lang w:eastAsia="ar-SA"/>
        </w:rPr>
      </w:pPr>
    </w:p>
    <w:p w:rsidR="00ED7594" w:rsidRPr="008D7BEF" w:rsidRDefault="00ED7594" w:rsidP="00ED7594">
      <w:pPr>
        <w:suppressAutoHyphens/>
        <w:autoSpaceDE w:val="0"/>
        <w:spacing w:after="0" w:line="240" w:lineRule="auto"/>
        <w:jc w:val="center"/>
        <w:rPr>
          <w:rFonts w:ascii="Times New Roman" w:eastAsia="Arial" w:hAnsi="Times New Roman" w:cs="Times New Roman"/>
          <w:bCs/>
          <w:sz w:val="28"/>
          <w:szCs w:val="28"/>
          <w:lang w:eastAsia="ar-SA"/>
        </w:rPr>
      </w:pPr>
    </w:p>
    <w:p w:rsidR="00ED7594" w:rsidRPr="008D7BEF" w:rsidRDefault="00ED7594" w:rsidP="00ED7594">
      <w:pPr>
        <w:suppressAutoHyphens/>
        <w:autoSpaceDE w:val="0"/>
        <w:spacing w:after="0" w:line="240" w:lineRule="auto"/>
        <w:jc w:val="center"/>
        <w:rPr>
          <w:rFonts w:ascii="Times New Roman" w:eastAsia="Arial" w:hAnsi="Times New Roman" w:cs="Times New Roman"/>
          <w:bCs/>
          <w:sz w:val="28"/>
          <w:szCs w:val="28"/>
          <w:lang w:eastAsia="ar-SA"/>
        </w:rPr>
      </w:pPr>
    </w:p>
    <w:p w:rsidR="00C73CC1" w:rsidRDefault="00ED7594" w:rsidP="00ED7594">
      <w:pPr>
        <w:suppressAutoHyphens/>
        <w:autoSpaceDE w:val="0"/>
        <w:spacing w:after="0" w:line="240" w:lineRule="auto"/>
        <w:jc w:val="center"/>
        <w:rPr>
          <w:rFonts w:ascii="Times New Roman" w:eastAsia="Arial" w:hAnsi="Times New Roman" w:cs="Times New Roman"/>
          <w:bCs/>
          <w:sz w:val="28"/>
          <w:szCs w:val="28"/>
          <w:lang w:eastAsia="ar-SA"/>
        </w:rPr>
      </w:pPr>
      <w:r>
        <w:rPr>
          <w:rFonts w:ascii="Times New Roman" w:eastAsia="Arial" w:hAnsi="Times New Roman" w:cs="Times New Roman"/>
          <w:bCs/>
          <w:sz w:val="28"/>
          <w:szCs w:val="28"/>
          <w:lang w:eastAsia="ar-SA"/>
        </w:rPr>
        <w:t xml:space="preserve">Исполнитель:  Отдел архитектуры и градостроительства администрации </w:t>
      </w:r>
      <w:r w:rsidR="00C73CC1">
        <w:rPr>
          <w:rFonts w:ascii="Times New Roman" w:eastAsia="Arial" w:hAnsi="Times New Roman" w:cs="Times New Roman"/>
          <w:bCs/>
          <w:sz w:val="28"/>
          <w:szCs w:val="28"/>
          <w:lang w:eastAsia="ar-SA"/>
        </w:rPr>
        <w:t xml:space="preserve">  </w:t>
      </w:r>
    </w:p>
    <w:p w:rsidR="00ED7594" w:rsidRPr="008D7BEF" w:rsidRDefault="00C73CC1" w:rsidP="00ED7594">
      <w:pPr>
        <w:suppressAutoHyphens/>
        <w:autoSpaceDE w:val="0"/>
        <w:spacing w:after="0" w:line="240" w:lineRule="auto"/>
        <w:jc w:val="center"/>
        <w:rPr>
          <w:rFonts w:ascii="Times New Roman" w:eastAsia="Arial" w:hAnsi="Times New Roman" w:cs="Times New Roman"/>
          <w:bCs/>
          <w:sz w:val="28"/>
          <w:szCs w:val="28"/>
          <w:lang w:eastAsia="ar-SA"/>
        </w:rPr>
      </w:pPr>
      <w:r>
        <w:rPr>
          <w:rFonts w:ascii="Times New Roman" w:eastAsia="Arial" w:hAnsi="Times New Roman" w:cs="Times New Roman"/>
          <w:bCs/>
          <w:sz w:val="28"/>
          <w:szCs w:val="28"/>
          <w:lang w:eastAsia="ar-SA"/>
        </w:rPr>
        <w:t xml:space="preserve">      </w:t>
      </w:r>
      <w:r w:rsidR="00ED7594">
        <w:rPr>
          <w:rFonts w:ascii="Times New Roman" w:eastAsia="Arial" w:hAnsi="Times New Roman" w:cs="Times New Roman"/>
          <w:bCs/>
          <w:sz w:val="28"/>
          <w:szCs w:val="28"/>
          <w:lang w:eastAsia="ar-SA"/>
        </w:rPr>
        <w:t xml:space="preserve">Среднеахтубинского муниципального района </w:t>
      </w: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Default="00ED7594" w:rsidP="00ED7594">
      <w:pPr>
        <w:suppressAutoHyphens/>
        <w:autoSpaceDE w:val="0"/>
        <w:spacing w:after="0" w:line="240" w:lineRule="auto"/>
        <w:jc w:val="center"/>
        <w:rPr>
          <w:rFonts w:ascii="Times New Roman" w:eastAsia="Arial" w:hAnsi="Times New Roman" w:cs="Times New Roman"/>
          <w:b/>
          <w:bCs/>
          <w:lang w:eastAsia="ar-SA"/>
        </w:rPr>
      </w:pPr>
    </w:p>
    <w:p w:rsidR="00ED7594" w:rsidRPr="008D7BEF" w:rsidRDefault="00ED7594" w:rsidP="00ED7594">
      <w:pPr>
        <w:suppressAutoHyphens/>
        <w:autoSpaceDE w:val="0"/>
        <w:spacing w:after="0" w:line="240" w:lineRule="auto"/>
        <w:jc w:val="center"/>
        <w:rPr>
          <w:rFonts w:ascii="Times New Roman" w:eastAsia="Arial" w:hAnsi="Times New Roman" w:cs="Times New Roman"/>
          <w:bCs/>
          <w:lang w:eastAsia="ar-SA"/>
        </w:rPr>
      </w:pPr>
      <w:r w:rsidRPr="008D7BEF">
        <w:rPr>
          <w:rFonts w:ascii="Times New Roman" w:eastAsia="Arial" w:hAnsi="Times New Roman" w:cs="Times New Roman"/>
          <w:bCs/>
          <w:lang w:eastAsia="ar-SA"/>
        </w:rPr>
        <w:t>Средняя Ахтуба 2017</w:t>
      </w:r>
    </w:p>
    <w:p w:rsidR="00813435" w:rsidRDefault="00813435" w:rsidP="00813435">
      <w:pPr>
        <w:suppressAutoHyphens/>
        <w:autoSpaceDE w:val="0"/>
        <w:spacing w:after="0" w:line="240" w:lineRule="auto"/>
        <w:jc w:val="center"/>
        <w:rPr>
          <w:rFonts w:ascii="Times New Roman" w:eastAsia="Arial" w:hAnsi="Times New Roman" w:cs="Times New Roman"/>
          <w:b/>
          <w:bCs/>
          <w:lang w:eastAsia="ar-SA"/>
        </w:rPr>
      </w:pPr>
    </w:p>
    <w:p w:rsidR="00813435" w:rsidRDefault="00813435" w:rsidP="00813435">
      <w:pPr>
        <w:suppressAutoHyphens/>
        <w:autoSpaceDE w:val="0"/>
        <w:spacing w:after="0" w:line="240" w:lineRule="auto"/>
        <w:jc w:val="center"/>
        <w:rPr>
          <w:rFonts w:ascii="Times New Roman" w:eastAsia="Arial" w:hAnsi="Times New Roman" w:cs="Times New Roman"/>
          <w:b/>
          <w:bCs/>
          <w:lang w:eastAsia="ar-SA"/>
        </w:rPr>
      </w:pPr>
    </w:p>
    <w:p w:rsidR="00D145F8" w:rsidRDefault="00D145F8" w:rsidP="00D145F8">
      <w:pPr>
        <w:suppressAutoHyphens/>
        <w:autoSpaceDE w:val="0"/>
        <w:spacing w:after="0" w:line="240" w:lineRule="auto"/>
        <w:jc w:val="center"/>
        <w:rPr>
          <w:rFonts w:ascii="Times New Roman" w:eastAsia="Arial" w:hAnsi="Times New Roman" w:cs="Times New Roman"/>
          <w:b/>
          <w:bCs/>
          <w:lang w:eastAsia="ar-SA"/>
        </w:rPr>
      </w:pPr>
    </w:p>
    <w:p w:rsidR="00D145F8" w:rsidRDefault="00D145F8" w:rsidP="00D145F8">
      <w:pPr>
        <w:suppressAutoHyphens/>
        <w:autoSpaceDE w:val="0"/>
        <w:spacing w:after="0" w:line="240" w:lineRule="auto"/>
        <w:jc w:val="center"/>
        <w:rPr>
          <w:rFonts w:ascii="Times New Roman" w:eastAsia="Arial" w:hAnsi="Times New Roman" w:cs="Times New Roman"/>
          <w:b/>
          <w:bCs/>
          <w:lang w:eastAsia="ar-SA"/>
        </w:rPr>
      </w:pPr>
    </w:p>
    <w:sdt>
      <w:sdtPr>
        <w:rPr>
          <w:rFonts w:asciiTheme="minorHAnsi" w:eastAsiaTheme="minorHAnsi" w:hAnsiTheme="minorHAnsi" w:cstheme="minorBidi"/>
          <w:b w:val="0"/>
          <w:bCs w:val="0"/>
          <w:color w:val="auto"/>
          <w:sz w:val="22"/>
          <w:szCs w:val="22"/>
          <w:lang w:eastAsia="ru-RU"/>
        </w:rPr>
        <w:id w:val="38528753"/>
      </w:sdtPr>
      <w:sdtEndPr>
        <w:rPr>
          <w:rFonts w:eastAsiaTheme="minorEastAsia"/>
        </w:rPr>
      </w:sdtEndPr>
      <w:sdtContent>
        <w:p w:rsidR="00097FB4" w:rsidRDefault="00097FB4">
          <w:pPr>
            <w:pStyle w:val="afd"/>
          </w:pPr>
          <w:r>
            <w:t>Оглавление</w:t>
          </w:r>
        </w:p>
        <w:p w:rsidR="00C861C1" w:rsidRDefault="00AB05FF">
          <w:pPr>
            <w:pStyle w:val="15"/>
            <w:tabs>
              <w:tab w:val="right" w:leader="dot" w:pos="9345"/>
            </w:tabs>
            <w:rPr>
              <w:noProof/>
            </w:rPr>
          </w:pPr>
          <w:r>
            <w:fldChar w:fldCharType="begin"/>
          </w:r>
          <w:r w:rsidR="00097FB4">
            <w:instrText xml:space="preserve"> TOC \o "1-3" \h \z \u </w:instrText>
          </w:r>
          <w:r>
            <w:fldChar w:fldCharType="separate"/>
          </w:r>
          <w:hyperlink w:anchor="_Toc485390654" w:history="1">
            <w:r w:rsidR="00C861C1" w:rsidRPr="00E60CAA">
              <w:rPr>
                <w:rStyle w:val="afe"/>
                <w:rFonts w:eastAsia="Arial"/>
                <w:b/>
                <w:noProof/>
              </w:rPr>
              <w:t>Раздел 1.</w:t>
            </w:r>
            <w:r w:rsidR="00C861C1">
              <w:rPr>
                <w:noProof/>
                <w:webHidden/>
              </w:rPr>
              <w:tab/>
            </w:r>
            <w:r w:rsidR="00C861C1">
              <w:rPr>
                <w:noProof/>
                <w:webHidden/>
              </w:rPr>
              <w:fldChar w:fldCharType="begin"/>
            </w:r>
            <w:r w:rsidR="00C861C1">
              <w:rPr>
                <w:noProof/>
                <w:webHidden/>
              </w:rPr>
              <w:instrText xml:space="preserve"> PAGEREF _Toc485390654 \h </w:instrText>
            </w:r>
            <w:r w:rsidR="00C861C1">
              <w:rPr>
                <w:noProof/>
                <w:webHidden/>
              </w:rPr>
            </w:r>
            <w:r w:rsidR="00C861C1">
              <w:rPr>
                <w:noProof/>
                <w:webHidden/>
              </w:rPr>
              <w:fldChar w:fldCharType="separate"/>
            </w:r>
            <w:r w:rsidR="00D07402">
              <w:rPr>
                <w:noProof/>
                <w:webHidden/>
              </w:rPr>
              <w:t>7</w:t>
            </w:r>
            <w:r w:rsidR="00C861C1">
              <w:rPr>
                <w:noProof/>
                <w:webHidden/>
              </w:rPr>
              <w:fldChar w:fldCharType="end"/>
            </w:r>
          </w:hyperlink>
        </w:p>
        <w:p w:rsidR="00C861C1" w:rsidRDefault="009046BF">
          <w:pPr>
            <w:pStyle w:val="15"/>
            <w:tabs>
              <w:tab w:val="right" w:leader="dot" w:pos="9345"/>
            </w:tabs>
            <w:rPr>
              <w:noProof/>
            </w:rPr>
          </w:pPr>
          <w:hyperlink w:anchor="_Toc485390655" w:history="1">
            <w:r w:rsidR="00C861C1" w:rsidRPr="00E60CAA">
              <w:rPr>
                <w:rStyle w:val="afe"/>
                <w:rFonts w:eastAsia="Arial"/>
                <w:b/>
                <w:noProof/>
              </w:rPr>
              <w:t>Порядок применения Правил землепользования  и застройки Рахинского сельского поселения  и внесения в них изменений</w:t>
            </w:r>
            <w:r w:rsidR="00C861C1">
              <w:rPr>
                <w:noProof/>
                <w:webHidden/>
              </w:rPr>
              <w:tab/>
            </w:r>
            <w:r w:rsidR="00C861C1">
              <w:rPr>
                <w:noProof/>
                <w:webHidden/>
              </w:rPr>
              <w:fldChar w:fldCharType="begin"/>
            </w:r>
            <w:r w:rsidR="00C861C1">
              <w:rPr>
                <w:noProof/>
                <w:webHidden/>
              </w:rPr>
              <w:instrText xml:space="preserve"> PAGEREF _Toc485390655 \h </w:instrText>
            </w:r>
            <w:r w:rsidR="00C861C1">
              <w:rPr>
                <w:noProof/>
                <w:webHidden/>
              </w:rPr>
            </w:r>
            <w:r w:rsidR="00C861C1">
              <w:rPr>
                <w:noProof/>
                <w:webHidden/>
              </w:rPr>
              <w:fldChar w:fldCharType="separate"/>
            </w:r>
            <w:r w:rsidR="00D07402">
              <w:rPr>
                <w:noProof/>
                <w:webHidden/>
              </w:rPr>
              <w:t>7</w:t>
            </w:r>
            <w:r w:rsidR="00C861C1">
              <w:rPr>
                <w:noProof/>
                <w:webHidden/>
              </w:rPr>
              <w:fldChar w:fldCharType="end"/>
            </w:r>
          </w:hyperlink>
        </w:p>
        <w:p w:rsidR="00C861C1" w:rsidRDefault="009046BF">
          <w:pPr>
            <w:pStyle w:val="25"/>
            <w:rPr>
              <w:noProof/>
            </w:rPr>
          </w:pPr>
          <w:hyperlink w:anchor="_Toc485390656" w:history="1">
            <w:r w:rsidR="00C861C1" w:rsidRPr="00E60CAA">
              <w:rPr>
                <w:rStyle w:val="afe"/>
                <w:rFonts w:eastAsia="Arial"/>
                <w:i/>
                <w:noProof/>
              </w:rPr>
              <w:t>Статья 1.  Общие положения</w:t>
            </w:r>
            <w:r w:rsidR="00C861C1">
              <w:rPr>
                <w:noProof/>
                <w:webHidden/>
              </w:rPr>
              <w:tab/>
            </w:r>
            <w:r w:rsidR="00C861C1">
              <w:rPr>
                <w:noProof/>
                <w:webHidden/>
              </w:rPr>
              <w:fldChar w:fldCharType="begin"/>
            </w:r>
            <w:r w:rsidR="00C861C1">
              <w:rPr>
                <w:noProof/>
                <w:webHidden/>
              </w:rPr>
              <w:instrText xml:space="preserve"> PAGEREF _Toc485390656 \h </w:instrText>
            </w:r>
            <w:r w:rsidR="00C861C1">
              <w:rPr>
                <w:noProof/>
                <w:webHidden/>
              </w:rPr>
            </w:r>
            <w:r w:rsidR="00C861C1">
              <w:rPr>
                <w:noProof/>
                <w:webHidden/>
              </w:rPr>
              <w:fldChar w:fldCharType="separate"/>
            </w:r>
            <w:r w:rsidR="00D07402">
              <w:rPr>
                <w:noProof/>
                <w:webHidden/>
              </w:rPr>
              <w:t>7</w:t>
            </w:r>
            <w:r w:rsidR="00C861C1">
              <w:rPr>
                <w:noProof/>
                <w:webHidden/>
              </w:rPr>
              <w:fldChar w:fldCharType="end"/>
            </w:r>
          </w:hyperlink>
        </w:p>
        <w:p w:rsidR="00C861C1" w:rsidRDefault="009046BF">
          <w:pPr>
            <w:pStyle w:val="25"/>
            <w:rPr>
              <w:noProof/>
            </w:rPr>
          </w:pPr>
          <w:hyperlink w:anchor="_Toc485390657" w:history="1">
            <w:r w:rsidR="00C861C1" w:rsidRPr="00E60CAA">
              <w:rPr>
                <w:rStyle w:val="afe"/>
                <w:rFonts w:eastAsia="Arial"/>
                <w:i/>
                <w:noProof/>
              </w:rPr>
              <w:t>Статья 2. Открытость и доступность Правил</w:t>
            </w:r>
            <w:r w:rsidR="00C861C1">
              <w:rPr>
                <w:noProof/>
                <w:webHidden/>
              </w:rPr>
              <w:tab/>
            </w:r>
            <w:r w:rsidR="00C861C1">
              <w:rPr>
                <w:noProof/>
                <w:webHidden/>
              </w:rPr>
              <w:fldChar w:fldCharType="begin"/>
            </w:r>
            <w:r w:rsidR="00C861C1">
              <w:rPr>
                <w:noProof/>
                <w:webHidden/>
              </w:rPr>
              <w:instrText xml:space="preserve"> PAGEREF _Toc485390657 \h </w:instrText>
            </w:r>
            <w:r w:rsidR="00C861C1">
              <w:rPr>
                <w:noProof/>
                <w:webHidden/>
              </w:rPr>
            </w:r>
            <w:r w:rsidR="00C861C1">
              <w:rPr>
                <w:noProof/>
                <w:webHidden/>
              </w:rPr>
              <w:fldChar w:fldCharType="separate"/>
            </w:r>
            <w:r w:rsidR="00D07402">
              <w:rPr>
                <w:noProof/>
                <w:webHidden/>
              </w:rPr>
              <w:t>7</w:t>
            </w:r>
            <w:r w:rsidR="00C861C1">
              <w:rPr>
                <w:noProof/>
                <w:webHidden/>
              </w:rPr>
              <w:fldChar w:fldCharType="end"/>
            </w:r>
          </w:hyperlink>
        </w:p>
        <w:p w:rsidR="00C861C1" w:rsidRDefault="009046BF">
          <w:pPr>
            <w:pStyle w:val="25"/>
            <w:rPr>
              <w:noProof/>
            </w:rPr>
          </w:pPr>
          <w:hyperlink w:anchor="_Toc485390658" w:history="1">
            <w:r w:rsidR="00C861C1" w:rsidRPr="00E60CAA">
              <w:rPr>
                <w:rStyle w:val="afe"/>
                <w:rFonts w:eastAsia="Arial"/>
                <w:i/>
                <w:noProof/>
              </w:rPr>
              <w:t>Статья 3. Действие Правил по отношению к генеральному плану населенных пунктов Рахинского сельского поселения и документации по планировке территории</w:t>
            </w:r>
            <w:r w:rsidR="00C861C1">
              <w:rPr>
                <w:noProof/>
                <w:webHidden/>
              </w:rPr>
              <w:tab/>
            </w:r>
            <w:r w:rsidR="00C861C1">
              <w:rPr>
                <w:noProof/>
                <w:webHidden/>
              </w:rPr>
              <w:fldChar w:fldCharType="begin"/>
            </w:r>
            <w:r w:rsidR="00C861C1">
              <w:rPr>
                <w:noProof/>
                <w:webHidden/>
              </w:rPr>
              <w:instrText xml:space="preserve"> PAGEREF _Toc485390658 \h </w:instrText>
            </w:r>
            <w:r w:rsidR="00C861C1">
              <w:rPr>
                <w:noProof/>
                <w:webHidden/>
              </w:rPr>
            </w:r>
            <w:r w:rsidR="00C861C1">
              <w:rPr>
                <w:noProof/>
                <w:webHidden/>
              </w:rPr>
              <w:fldChar w:fldCharType="separate"/>
            </w:r>
            <w:r w:rsidR="00D07402">
              <w:rPr>
                <w:noProof/>
                <w:webHidden/>
              </w:rPr>
              <w:t>7</w:t>
            </w:r>
            <w:r w:rsidR="00C861C1">
              <w:rPr>
                <w:noProof/>
                <w:webHidden/>
              </w:rPr>
              <w:fldChar w:fldCharType="end"/>
            </w:r>
          </w:hyperlink>
        </w:p>
        <w:p w:rsidR="00C861C1" w:rsidRDefault="009046BF">
          <w:pPr>
            <w:pStyle w:val="25"/>
            <w:rPr>
              <w:noProof/>
            </w:rPr>
          </w:pPr>
          <w:hyperlink w:anchor="_Toc485390659" w:history="1">
            <w:r w:rsidR="00C861C1" w:rsidRPr="00E60CAA">
              <w:rPr>
                <w:rStyle w:val="afe"/>
                <w:rFonts w:eastAsia="Arial"/>
                <w:i/>
                <w:noProof/>
              </w:rPr>
              <w:t>Статья 4. Сфера действия Правил</w:t>
            </w:r>
            <w:r w:rsidR="00C861C1">
              <w:rPr>
                <w:noProof/>
                <w:webHidden/>
              </w:rPr>
              <w:tab/>
            </w:r>
            <w:r w:rsidR="00C861C1">
              <w:rPr>
                <w:noProof/>
                <w:webHidden/>
              </w:rPr>
              <w:fldChar w:fldCharType="begin"/>
            </w:r>
            <w:r w:rsidR="00C861C1">
              <w:rPr>
                <w:noProof/>
                <w:webHidden/>
              </w:rPr>
              <w:instrText xml:space="preserve"> PAGEREF _Toc485390659 \h </w:instrText>
            </w:r>
            <w:r w:rsidR="00C861C1">
              <w:rPr>
                <w:noProof/>
                <w:webHidden/>
              </w:rPr>
            </w:r>
            <w:r w:rsidR="00C861C1">
              <w:rPr>
                <w:noProof/>
                <w:webHidden/>
              </w:rPr>
              <w:fldChar w:fldCharType="separate"/>
            </w:r>
            <w:r w:rsidR="00D07402">
              <w:rPr>
                <w:noProof/>
                <w:webHidden/>
              </w:rPr>
              <w:t>8</w:t>
            </w:r>
            <w:r w:rsidR="00C861C1">
              <w:rPr>
                <w:noProof/>
                <w:webHidden/>
              </w:rPr>
              <w:fldChar w:fldCharType="end"/>
            </w:r>
          </w:hyperlink>
        </w:p>
        <w:p w:rsidR="00C861C1" w:rsidRDefault="009046BF">
          <w:pPr>
            <w:pStyle w:val="25"/>
            <w:rPr>
              <w:noProof/>
            </w:rPr>
          </w:pPr>
          <w:hyperlink w:anchor="_Toc485390660" w:history="1">
            <w:r w:rsidR="00C861C1" w:rsidRPr="00E60CAA">
              <w:rPr>
                <w:rStyle w:val="afe"/>
                <w:rFonts w:eastAsia="Arial"/>
                <w:i/>
                <w:noProof/>
              </w:rPr>
              <w:t>Статья 5. Использование объектов недвижимости, не соответствующих Правилам</w:t>
            </w:r>
            <w:r w:rsidR="00C861C1">
              <w:rPr>
                <w:noProof/>
                <w:webHidden/>
              </w:rPr>
              <w:tab/>
            </w:r>
            <w:r w:rsidR="00C861C1">
              <w:rPr>
                <w:noProof/>
                <w:webHidden/>
              </w:rPr>
              <w:fldChar w:fldCharType="begin"/>
            </w:r>
            <w:r w:rsidR="00C861C1">
              <w:rPr>
                <w:noProof/>
                <w:webHidden/>
              </w:rPr>
              <w:instrText xml:space="preserve"> PAGEREF _Toc485390660 \h </w:instrText>
            </w:r>
            <w:r w:rsidR="00C861C1">
              <w:rPr>
                <w:noProof/>
                <w:webHidden/>
              </w:rPr>
            </w:r>
            <w:r w:rsidR="00C861C1">
              <w:rPr>
                <w:noProof/>
                <w:webHidden/>
              </w:rPr>
              <w:fldChar w:fldCharType="separate"/>
            </w:r>
            <w:r w:rsidR="00D07402">
              <w:rPr>
                <w:noProof/>
                <w:webHidden/>
              </w:rPr>
              <w:t>8</w:t>
            </w:r>
            <w:r w:rsidR="00C861C1">
              <w:rPr>
                <w:noProof/>
                <w:webHidden/>
              </w:rPr>
              <w:fldChar w:fldCharType="end"/>
            </w:r>
          </w:hyperlink>
        </w:p>
        <w:p w:rsidR="00C861C1" w:rsidRDefault="009046BF">
          <w:pPr>
            <w:pStyle w:val="25"/>
            <w:rPr>
              <w:noProof/>
            </w:rPr>
          </w:pPr>
          <w:hyperlink w:anchor="_Toc485390661" w:history="1">
            <w:r w:rsidR="00C861C1" w:rsidRPr="00E60CAA">
              <w:rPr>
                <w:rStyle w:val="afe"/>
                <w:rFonts w:eastAsia="Arial"/>
                <w:i/>
                <w:noProof/>
              </w:rPr>
              <w:t>Статья 6. Ответственность за нарушение Правил</w:t>
            </w:r>
            <w:r w:rsidR="00C861C1">
              <w:rPr>
                <w:noProof/>
                <w:webHidden/>
              </w:rPr>
              <w:tab/>
            </w:r>
            <w:r w:rsidR="00C861C1">
              <w:rPr>
                <w:noProof/>
                <w:webHidden/>
              </w:rPr>
              <w:fldChar w:fldCharType="begin"/>
            </w:r>
            <w:r w:rsidR="00C861C1">
              <w:rPr>
                <w:noProof/>
                <w:webHidden/>
              </w:rPr>
              <w:instrText xml:space="preserve"> PAGEREF _Toc485390661 \h </w:instrText>
            </w:r>
            <w:r w:rsidR="00C861C1">
              <w:rPr>
                <w:noProof/>
                <w:webHidden/>
              </w:rPr>
            </w:r>
            <w:r w:rsidR="00C861C1">
              <w:rPr>
                <w:noProof/>
                <w:webHidden/>
              </w:rPr>
              <w:fldChar w:fldCharType="separate"/>
            </w:r>
            <w:r w:rsidR="00D07402">
              <w:rPr>
                <w:noProof/>
                <w:webHidden/>
              </w:rPr>
              <w:t>8</w:t>
            </w:r>
            <w:r w:rsidR="00C861C1">
              <w:rPr>
                <w:noProof/>
                <w:webHidden/>
              </w:rPr>
              <w:fldChar w:fldCharType="end"/>
            </w:r>
          </w:hyperlink>
        </w:p>
        <w:p w:rsidR="00C861C1" w:rsidRDefault="009046BF">
          <w:pPr>
            <w:pStyle w:val="15"/>
            <w:tabs>
              <w:tab w:val="right" w:leader="dot" w:pos="9345"/>
            </w:tabs>
            <w:rPr>
              <w:noProof/>
            </w:rPr>
          </w:pPr>
          <w:hyperlink w:anchor="_Toc485390662" w:history="1">
            <w:r w:rsidR="00C861C1" w:rsidRPr="00E60CAA">
              <w:rPr>
                <w:rStyle w:val="afe"/>
                <w:rFonts w:eastAsia="Arial"/>
                <w:b/>
                <w:noProof/>
              </w:rPr>
              <w:t>Глава 1. Положение о регулировании землепользования и застройки органами местного самоуправления муниципального образования</w:t>
            </w:r>
            <w:r w:rsidR="00C861C1">
              <w:rPr>
                <w:noProof/>
                <w:webHidden/>
              </w:rPr>
              <w:tab/>
            </w:r>
            <w:r w:rsidR="00C861C1">
              <w:rPr>
                <w:noProof/>
                <w:webHidden/>
              </w:rPr>
              <w:fldChar w:fldCharType="begin"/>
            </w:r>
            <w:r w:rsidR="00C861C1">
              <w:rPr>
                <w:noProof/>
                <w:webHidden/>
              </w:rPr>
              <w:instrText xml:space="preserve"> PAGEREF _Toc485390662 \h </w:instrText>
            </w:r>
            <w:r w:rsidR="00C861C1">
              <w:rPr>
                <w:noProof/>
                <w:webHidden/>
              </w:rPr>
            </w:r>
            <w:r w:rsidR="00C861C1">
              <w:rPr>
                <w:noProof/>
                <w:webHidden/>
              </w:rPr>
              <w:fldChar w:fldCharType="separate"/>
            </w:r>
            <w:r w:rsidR="00D07402">
              <w:rPr>
                <w:noProof/>
                <w:webHidden/>
              </w:rPr>
              <w:t>8</w:t>
            </w:r>
            <w:r w:rsidR="00C861C1">
              <w:rPr>
                <w:noProof/>
                <w:webHidden/>
              </w:rPr>
              <w:fldChar w:fldCharType="end"/>
            </w:r>
          </w:hyperlink>
        </w:p>
        <w:p w:rsidR="00C861C1" w:rsidRDefault="009046BF">
          <w:pPr>
            <w:pStyle w:val="15"/>
            <w:tabs>
              <w:tab w:val="right" w:leader="dot" w:pos="9345"/>
            </w:tabs>
            <w:rPr>
              <w:noProof/>
            </w:rPr>
          </w:pPr>
          <w:hyperlink w:anchor="_Toc485390663" w:history="1">
            <w:r w:rsidR="00C861C1" w:rsidRPr="00E60CAA">
              <w:rPr>
                <w:rStyle w:val="afe"/>
                <w:rFonts w:eastAsia="Arial"/>
                <w:b/>
                <w:noProof/>
              </w:rPr>
              <w:t>Рахинского сельского поселения</w:t>
            </w:r>
            <w:r w:rsidR="00C861C1">
              <w:rPr>
                <w:noProof/>
                <w:webHidden/>
              </w:rPr>
              <w:tab/>
            </w:r>
            <w:r w:rsidR="00C861C1">
              <w:rPr>
                <w:noProof/>
                <w:webHidden/>
              </w:rPr>
              <w:fldChar w:fldCharType="begin"/>
            </w:r>
            <w:r w:rsidR="00C861C1">
              <w:rPr>
                <w:noProof/>
                <w:webHidden/>
              </w:rPr>
              <w:instrText xml:space="preserve"> PAGEREF _Toc485390663 \h </w:instrText>
            </w:r>
            <w:r w:rsidR="00C861C1">
              <w:rPr>
                <w:noProof/>
                <w:webHidden/>
              </w:rPr>
            </w:r>
            <w:r w:rsidR="00C861C1">
              <w:rPr>
                <w:noProof/>
                <w:webHidden/>
              </w:rPr>
              <w:fldChar w:fldCharType="separate"/>
            </w:r>
            <w:r w:rsidR="00D07402">
              <w:rPr>
                <w:noProof/>
                <w:webHidden/>
              </w:rPr>
              <w:t>8</w:t>
            </w:r>
            <w:r w:rsidR="00C861C1">
              <w:rPr>
                <w:noProof/>
                <w:webHidden/>
              </w:rPr>
              <w:fldChar w:fldCharType="end"/>
            </w:r>
          </w:hyperlink>
        </w:p>
        <w:p w:rsidR="00C861C1" w:rsidRDefault="009046BF">
          <w:pPr>
            <w:pStyle w:val="25"/>
            <w:rPr>
              <w:noProof/>
            </w:rPr>
          </w:pPr>
          <w:hyperlink w:anchor="_Toc485390664" w:history="1">
            <w:r w:rsidR="00C861C1" w:rsidRPr="00E60CAA">
              <w:rPr>
                <w:rStyle w:val="afe"/>
                <w:rFonts w:eastAsia="Arial"/>
                <w:i/>
                <w:noProof/>
              </w:rPr>
              <w:t>Статья7. Органы местного самоуправления, осуществляющие регулирование отношений по вопросам землепользования и застройки Рахинского сельского поселения</w:t>
            </w:r>
            <w:r w:rsidR="00C861C1">
              <w:rPr>
                <w:noProof/>
                <w:webHidden/>
              </w:rPr>
              <w:tab/>
            </w:r>
            <w:r w:rsidR="00C861C1">
              <w:rPr>
                <w:noProof/>
                <w:webHidden/>
              </w:rPr>
              <w:fldChar w:fldCharType="begin"/>
            </w:r>
            <w:r w:rsidR="00C861C1">
              <w:rPr>
                <w:noProof/>
                <w:webHidden/>
              </w:rPr>
              <w:instrText xml:space="preserve"> PAGEREF _Toc485390664 \h </w:instrText>
            </w:r>
            <w:r w:rsidR="00C861C1">
              <w:rPr>
                <w:noProof/>
                <w:webHidden/>
              </w:rPr>
            </w:r>
            <w:r w:rsidR="00C861C1">
              <w:rPr>
                <w:noProof/>
                <w:webHidden/>
              </w:rPr>
              <w:fldChar w:fldCharType="separate"/>
            </w:r>
            <w:r w:rsidR="00D07402">
              <w:rPr>
                <w:noProof/>
                <w:webHidden/>
              </w:rPr>
              <w:t>8</w:t>
            </w:r>
            <w:r w:rsidR="00C861C1">
              <w:rPr>
                <w:noProof/>
                <w:webHidden/>
              </w:rPr>
              <w:fldChar w:fldCharType="end"/>
            </w:r>
          </w:hyperlink>
        </w:p>
        <w:p w:rsidR="00C861C1" w:rsidRDefault="009046BF">
          <w:pPr>
            <w:pStyle w:val="25"/>
            <w:rPr>
              <w:noProof/>
            </w:rPr>
          </w:pPr>
          <w:hyperlink w:anchor="_Toc485390665" w:history="1">
            <w:r w:rsidR="00C861C1" w:rsidRPr="00E60CAA">
              <w:rPr>
                <w:rStyle w:val="afe"/>
                <w:rFonts w:eastAsia="Arial"/>
                <w:i/>
                <w:noProof/>
              </w:rPr>
              <w:t>Статья 8. Полномочия представительного органа местного самоуправления Рахинского сельского поселения в области регулирования отношений по вопросам землепользования и застройки</w:t>
            </w:r>
            <w:r w:rsidR="00C861C1">
              <w:rPr>
                <w:noProof/>
                <w:webHidden/>
              </w:rPr>
              <w:tab/>
            </w:r>
            <w:r w:rsidR="00C861C1">
              <w:rPr>
                <w:noProof/>
                <w:webHidden/>
              </w:rPr>
              <w:fldChar w:fldCharType="begin"/>
            </w:r>
            <w:r w:rsidR="00C861C1">
              <w:rPr>
                <w:noProof/>
                <w:webHidden/>
              </w:rPr>
              <w:instrText xml:space="preserve"> PAGEREF _Toc485390665 \h </w:instrText>
            </w:r>
            <w:r w:rsidR="00C861C1">
              <w:rPr>
                <w:noProof/>
                <w:webHidden/>
              </w:rPr>
            </w:r>
            <w:r w:rsidR="00C861C1">
              <w:rPr>
                <w:noProof/>
                <w:webHidden/>
              </w:rPr>
              <w:fldChar w:fldCharType="separate"/>
            </w:r>
            <w:r w:rsidR="00D07402">
              <w:rPr>
                <w:noProof/>
                <w:webHidden/>
              </w:rPr>
              <w:t>8</w:t>
            </w:r>
            <w:r w:rsidR="00C861C1">
              <w:rPr>
                <w:noProof/>
                <w:webHidden/>
              </w:rPr>
              <w:fldChar w:fldCharType="end"/>
            </w:r>
          </w:hyperlink>
        </w:p>
        <w:p w:rsidR="00C861C1" w:rsidRDefault="009046BF">
          <w:pPr>
            <w:pStyle w:val="25"/>
            <w:rPr>
              <w:noProof/>
            </w:rPr>
          </w:pPr>
          <w:hyperlink w:anchor="_Toc485390666" w:history="1">
            <w:r w:rsidR="00C861C1" w:rsidRPr="00E60CAA">
              <w:rPr>
                <w:rStyle w:val="afe"/>
                <w:rFonts w:eastAsia="Arial"/>
                <w:i/>
                <w:noProof/>
              </w:rPr>
              <w:t>Статья 9. Полномочия администрации Рахинского сельского поселения в области регулирования землепользования и застройки</w:t>
            </w:r>
            <w:r w:rsidR="00C861C1">
              <w:rPr>
                <w:noProof/>
                <w:webHidden/>
              </w:rPr>
              <w:tab/>
            </w:r>
            <w:r w:rsidR="00C861C1">
              <w:rPr>
                <w:noProof/>
                <w:webHidden/>
              </w:rPr>
              <w:fldChar w:fldCharType="begin"/>
            </w:r>
            <w:r w:rsidR="00C861C1">
              <w:rPr>
                <w:noProof/>
                <w:webHidden/>
              </w:rPr>
              <w:instrText xml:space="preserve"> PAGEREF _Toc485390666 \h </w:instrText>
            </w:r>
            <w:r w:rsidR="00C861C1">
              <w:rPr>
                <w:noProof/>
                <w:webHidden/>
              </w:rPr>
            </w:r>
            <w:r w:rsidR="00C861C1">
              <w:rPr>
                <w:noProof/>
                <w:webHidden/>
              </w:rPr>
              <w:fldChar w:fldCharType="separate"/>
            </w:r>
            <w:r w:rsidR="00D07402">
              <w:rPr>
                <w:noProof/>
                <w:webHidden/>
              </w:rPr>
              <w:t>9</w:t>
            </w:r>
            <w:r w:rsidR="00C861C1">
              <w:rPr>
                <w:noProof/>
                <w:webHidden/>
              </w:rPr>
              <w:fldChar w:fldCharType="end"/>
            </w:r>
          </w:hyperlink>
        </w:p>
        <w:p w:rsidR="00C861C1" w:rsidRDefault="009046BF">
          <w:pPr>
            <w:pStyle w:val="25"/>
            <w:rPr>
              <w:noProof/>
            </w:rPr>
          </w:pPr>
          <w:hyperlink w:anchor="_Toc485390667" w:history="1">
            <w:r w:rsidR="00C861C1" w:rsidRPr="00E60CAA">
              <w:rPr>
                <w:rStyle w:val="afe"/>
                <w:rFonts w:eastAsia="Arial"/>
                <w:i/>
                <w:iCs/>
                <w:noProof/>
              </w:rPr>
              <w:t>Статья 10. К</w:t>
            </w:r>
            <w:r w:rsidR="00C861C1" w:rsidRPr="00E60CAA">
              <w:rPr>
                <w:rStyle w:val="afe"/>
                <w:i/>
                <w:noProof/>
              </w:rPr>
              <w:t>омиссия по правилам землепользования и застройки</w:t>
            </w:r>
            <w:r w:rsidR="00C861C1">
              <w:rPr>
                <w:noProof/>
                <w:webHidden/>
              </w:rPr>
              <w:tab/>
            </w:r>
            <w:r w:rsidR="00C861C1">
              <w:rPr>
                <w:noProof/>
                <w:webHidden/>
              </w:rPr>
              <w:fldChar w:fldCharType="begin"/>
            </w:r>
            <w:r w:rsidR="00C861C1">
              <w:rPr>
                <w:noProof/>
                <w:webHidden/>
              </w:rPr>
              <w:instrText xml:space="preserve"> PAGEREF _Toc485390667 \h </w:instrText>
            </w:r>
            <w:r w:rsidR="00C861C1">
              <w:rPr>
                <w:noProof/>
                <w:webHidden/>
              </w:rPr>
            </w:r>
            <w:r w:rsidR="00C861C1">
              <w:rPr>
                <w:noProof/>
                <w:webHidden/>
              </w:rPr>
              <w:fldChar w:fldCharType="separate"/>
            </w:r>
            <w:r w:rsidR="00D07402">
              <w:rPr>
                <w:noProof/>
                <w:webHidden/>
              </w:rPr>
              <w:t>9</w:t>
            </w:r>
            <w:r w:rsidR="00C861C1">
              <w:rPr>
                <w:noProof/>
                <w:webHidden/>
              </w:rPr>
              <w:fldChar w:fldCharType="end"/>
            </w:r>
          </w:hyperlink>
        </w:p>
        <w:p w:rsidR="00C861C1" w:rsidRDefault="009046BF">
          <w:pPr>
            <w:pStyle w:val="25"/>
            <w:rPr>
              <w:noProof/>
            </w:rPr>
          </w:pPr>
          <w:hyperlink w:anchor="_Toc485390668" w:history="1">
            <w:r w:rsidR="00C861C1" w:rsidRPr="00E60CAA">
              <w:rPr>
                <w:rStyle w:val="afe"/>
                <w:i/>
                <w:noProof/>
              </w:rPr>
              <w:t>Среднеахтубинского муниципального района Волгоградской области</w:t>
            </w:r>
            <w:r w:rsidR="00C861C1">
              <w:rPr>
                <w:noProof/>
                <w:webHidden/>
              </w:rPr>
              <w:tab/>
            </w:r>
            <w:r w:rsidR="00C861C1">
              <w:rPr>
                <w:noProof/>
                <w:webHidden/>
              </w:rPr>
              <w:fldChar w:fldCharType="begin"/>
            </w:r>
            <w:r w:rsidR="00C861C1">
              <w:rPr>
                <w:noProof/>
                <w:webHidden/>
              </w:rPr>
              <w:instrText xml:space="preserve"> PAGEREF _Toc485390668 \h </w:instrText>
            </w:r>
            <w:r w:rsidR="00C861C1">
              <w:rPr>
                <w:noProof/>
                <w:webHidden/>
              </w:rPr>
            </w:r>
            <w:r w:rsidR="00C861C1">
              <w:rPr>
                <w:noProof/>
                <w:webHidden/>
              </w:rPr>
              <w:fldChar w:fldCharType="separate"/>
            </w:r>
            <w:r w:rsidR="00D07402">
              <w:rPr>
                <w:noProof/>
                <w:webHidden/>
              </w:rPr>
              <w:t>9</w:t>
            </w:r>
            <w:r w:rsidR="00C861C1">
              <w:rPr>
                <w:noProof/>
                <w:webHidden/>
              </w:rPr>
              <w:fldChar w:fldCharType="end"/>
            </w:r>
          </w:hyperlink>
        </w:p>
        <w:p w:rsidR="00C861C1" w:rsidRDefault="009046BF">
          <w:pPr>
            <w:pStyle w:val="25"/>
            <w:rPr>
              <w:noProof/>
            </w:rPr>
          </w:pPr>
          <w:hyperlink w:anchor="_Toc485390669" w:history="1">
            <w:r w:rsidR="00C861C1" w:rsidRPr="00E60CAA">
              <w:rPr>
                <w:rStyle w:val="afe"/>
                <w:i/>
                <w:noProof/>
              </w:rPr>
              <w:t>Статья 11.  Внесение изменений в Правила</w:t>
            </w:r>
            <w:r w:rsidR="00C861C1">
              <w:rPr>
                <w:noProof/>
                <w:webHidden/>
              </w:rPr>
              <w:tab/>
            </w:r>
            <w:r w:rsidR="00C861C1">
              <w:rPr>
                <w:noProof/>
                <w:webHidden/>
              </w:rPr>
              <w:fldChar w:fldCharType="begin"/>
            </w:r>
            <w:r w:rsidR="00C861C1">
              <w:rPr>
                <w:noProof/>
                <w:webHidden/>
              </w:rPr>
              <w:instrText xml:space="preserve"> PAGEREF _Toc485390669 \h </w:instrText>
            </w:r>
            <w:r w:rsidR="00C861C1">
              <w:rPr>
                <w:noProof/>
                <w:webHidden/>
              </w:rPr>
            </w:r>
            <w:r w:rsidR="00C861C1">
              <w:rPr>
                <w:noProof/>
                <w:webHidden/>
              </w:rPr>
              <w:fldChar w:fldCharType="separate"/>
            </w:r>
            <w:r w:rsidR="00D07402">
              <w:rPr>
                <w:noProof/>
                <w:webHidden/>
              </w:rPr>
              <w:t>10</w:t>
            </w:r>
            <w:r w:rsidR="00C861C1">
              <w:rPr>
                <w:noProof/>
                <w:webHidden/>
              </w:rPr>
              <w:fldChar w:fldCharType="end"/>
            </w:r>
          </w:hyperlink>
        </w:p>
        <w:p w:rsidR="00C861C1" w:rsidRDefault="009046BF">
          <w:pPr>
            <w:pStyle w:val="15"/>
            <w:tabs>
              <w:tab w:val="right" w:leader="dot" w:pos="9345"/>
            </w:tabs>
            <w:rPr>
              <w:noProof/>
            </w:rPr>
          </w:pPr>
          <w:hyperlink w:anchor="_Toc485390670" w:history="1">
            <w:r w:rsidR="00C861C1" w:rsidRPr="00E60CAA">
              <w:rPr>
                <w:rStyle w:val="afe"/>
                <w:rFonts w:eastAsia="Arial"/>
                <w:b/>
                <w:noProof/>
              </w:rPr>
              <w:t>Глава 2. Положение об изменении видов разрешенного использования земельных</w:t>
            </w:r>
            <w:r w:rsidR="00C861C1">
              <w:rPr>
                <w:noProof/>
                <w:webHidden/>
              </w:rPr>
              <w:tab/>
            </w:r>
            <w:r w:rsidR="00C861C1">
              <w:rPr>
                <w:noProof/>
                <w:webHidden/>
              </w:rPr>
              <w:fldChar w:fldCharType="begin"/>
            </w:r>
            <w:r w:rsidR="00C861C1">
              <w:rPr>
                <w:noProof/>
                <w:webHidden/>
              </w:rPr>
              <w:instrText xml:space="preserve"> PAGEREF _Toc485390670 \h </w:instrText>
            </w:r>
            <w:r w:rsidR="00C861C1">
              <w:rPr>
                <w:noProof/>
                <w:webHidden/>
              </w:rPr>
            </w:r>
            <w:r w:rsidR="00C861C1">
              <w:rPr>
                <w:noProof/>
                <w:webHidden/>
              </w:rPr>
              <w:fldChar w:fldCharType="separate"/>
            </w:r>
            <w:r w:rsidR="00D07402">
              <w:rPr>
                <w:noProof/>
                <w:webHidden/>
              </w:rPr>
              <w:t>11</w:t>
            </w:r>
            <w:r w:rsidR="00C861C1">
              <w:rPr>
                <w:noProof/>
                <w:webHidden/>
              </w:rPr>
              <w:fldChar w:fldCharType="end"/>
            </w:r>
          </w:hyperlink>
        </w:p>
        <w:p w:rsidR="00C861C1" w:rsidRDefault="009046BF">
          <w:pPr>
            <w:pStyle w:val="15"/>
            <w:tabs>
              <w:tab w:val="right" w:leader="dot" w:pos="9345"/>
            </w:tabs>
            <w:rPr>
              <w:noProof/>
            </w:rPr>
          </w:pPr>
          <w:hyperlink w:anchor="_Toc485390671" w:history="1">
            <w:r w:rsidR="00C861C1" w:rsidRPr="00E60CAA">
              <w:rPr>
                <w:rStyle w:val="afe"/>
                <w:rFonts w:eastAsia="Arial"/>
                <w:b/>
                <w:noProof/>
              </w:rPr>
              <w:t>участков и объектов капитального строительства</w:t>
            </w:r>
            <w:r w:rsidR="00C861C1">
              <w:rPr>
                <w:noProof/>
                <w:webHidden/>
              </w:rPr>
              <w:tab/>
            </w:r>
            <w:r w:rsidR="00C861C1">
              <w:rPr>
                <w:noProof/>
                <w:webHidden/>
              </w:rPr>
              <w:fldChar w:fldCharType="begin"/>
            </w:r>
            <w:r w:rsidR="00C861C1">
              <w:rPr>
                <w:noProof/>
                <w:webHidden/>
              </w:rPr>
              <w:instrText xml:space="preserve"> PAGEREF _Toc485390671 \h </w:instrText>
            </w:r>
            <w:r w:rsidR="00C861C1">
              <w:rPr>
                <w:noProof/>
                <w:webHidden/>
              </w:rPr>
            </w:r>
            <w:r w:rsidR="00C861C1">
              <w:rPr>
                <w:noProof/>
                <w:webHidden/>
              </w:rPr>
              <w:fldChar w:fldCharType="separate"/>
            </w:r>
            <w:r w:rsidR="00D07402">
              <w:rPr>
                <w:noProof/>
                <w:webHidden/>
              </w:rPr>
              <w:t>11</w:t>
            </w:r>
            <w:r w:rsidR="00C861C1">
              <w:rPr>
                <w:noProof/>
                <w:webHidden/>
              </w:rPr>
              <w:fldChar w:fldCharType="end"/>
            </w:r>
          </w:hyperlink>
        </w:p>
        <w:p w:rsidR="00C861C1" w:rsidRDefault="009046BF">
          <w:pPr>
            <w:pStyle w:val="25"/>
            <w:rPr>
              <w:noProof/>
            </w:rPr>
          </w:pPr>
          <w:hyperlink w:anchor="_Toc485390672" w:history="1">
            <w:r w:rsidR="00C861C1" w:rsidRPr="00E60CAA">
              <w:rPr>
                <w:rStyle w:val="afe"/>
                <w:rFonts w:eastAsia="Arial"/>
                <w:i/>
                <w:noProof/>
              </w:rPr>
              <w:t>Статья 12. Изменение видов разрешенного использования земельных участков и</w:t>
            </w:r>
            <w:r w:rsidR="00C861C1">
              <w:rPr>
                <w:noProof/>
                <w:webHidden/>
              </w:rPr>
              <w:tab/>
            </w:r>
            <w:r w:rsidR="00C861C1">
              <w:rPr>
                <w:noProof/>
                <w:webHidden/>
              </w:rPr>
              <w:fldChar w:fldCharType="begin"/>
            </w:r>
            <w:r w:rsidR="00C861C1">
              <w:rPr>
                <w:noProof/>
                <w:webHidden/>
              </w:rPr>
              <w:instrText xml:space="preserve"> PAGEREF _Toc485390672 \h </w:instrText>
            </w:r>
            <w:r w:rsidR="00C861C1">
              <w:rPr>
                <w:noProof/>
                <w:webHidden/>
              </w:rPr>
            </w:r>
            <w:r w:rsidR="00C861C1">
              <w:rPr>
                <w:noProof/>
                <w:webHidden/>
              </w:rPr>
              <w:fldChar w:fldCharType="separate"/>
            </w:r>
            <w:r w:rsidR="00D07402">
              <w:rPr>
                <w:noProof/>
                <w:webHidden/>
              </w:rPr>
              <w:t>11</w:t>
            </w:r>
            <w:r w:rsidR="00C861C1">
              <w:rPr>
                <w:noProof/>
                <w:webHidden/>
              </w:rPr>
              <w:fldChar w:fldCharType="end"/>
            </w:r>
          </w:hyperlink>
        </w:p>
        <w:p w:rsidR="00C861C1" w:rsidRDefault="009046BF">
          <w:pPr>
            <w:pStyle w:val="25"/>
            <w:rPr>
              <w:noProof/>
            </w:rPr>
          </w:pPr>
          <w:hyperlink w:anchor="_Toc485390673" w:history="1">
            <w:r w:rsidR="00C861C1" w:rsidRPr="00E60CAA">
              <w:rPr>
                <w:rStyle w:val="afe"/>
                <w:rFonts w:eastAsia="Arial"/>
                <w:i/>
                <w:noProof/>
              </w:rPr>
              <w:t>объектов капитального строительства</w:t>
            </w:r>
            <w:r w:rsidR="00C861C1">
              <w:rPr>
                <w:noProof/>
                <w:webHidden/>
              </w:rPr>
              <w:tab/>
            </w:r>
            <w:r w:rsidR="00C861C1">
              <w:rPr>
                <w:noProof/>
                <w:webHidden/>
              </w:rPr>
              <w:fldChar w:fldCharType="begin"/>
            </w:r>
            <w:r w:rsidR="00C861C1">
              <w:rPr>
                <w:noProof/>
                <w:webHidden/>
              </w:rPr>
              <w:instrText xml:space="preserve"> PAGEREF _Toc485390673 \h </w:instrText>
            </w:r>
            <w:r w:rsidR="00C861C1">
              <w:rPr>
                <w:noProof/>
                <w:webHidden/>
              </w:rPr>
            </w:r>
            <w:r w:rsidR="00C861C1">
              <w:rPr>
                <w:noProof/>
                <w:webHidden/>
              </w:rPr>
              <w:fldChar w:fldCharType="separate"/>
            </w:r>
            <w:r w:rsidR="00D07402">
              <w:rPr>
                <w:noProof/>
                <w:webHidden/>
              </w:rPr>
              <w:t>11</w:t>
            </w:r>
            <w:r w:rsidR="00C861C1">
              <w:rPr>
                <w:noProof/>
                <w:webHidden/>
              </w:rPr>
              <w:fldChar w:fldCharType="end"/>
            </w:r>
          </w:hyperlink>
        </w:p>
        <w:p w:rsidR="00C861C1" w:rsidRDefault="009046BF">
          <w:pPr>
            <w:pStyle w:val="25"/>
            <w:rPr>
              <w:noProof/>
            </w:rPr>
          </w:pPr>
          <w:hyperlink w:anchor="_Toc485390674" w:history="1">
            <w:r w:rsidR="00C861C1" w:rsidRPr="00E60CAA">
              <w:rPr>
                <w:rStyle w:val="afe"/>
                <w:rFonts w:eastAsia="Arial"/>
                <w:i/>
                <w:noProof/>
              </w:rPr>
              <w:t>Статья 13. Порядок предоставления разрешения на условно разрешенный вид использования земельного участка и объекта капитального строительства</w:t>
            </w:r>
            <w:r w:rsidR="00C861C1">
              <w:rPr>
                <w:noProof/>
                <w:webHidden/>
              </w:rPr>
              <w:tab/>
            </w:r>
            <w:r w:rsidR="00C861C1">
              <w:rPr>
                <w:noProof/>
                <w:webHidden/>
              </w:rPr>
              <w:fldChar w:fldCharType="begin"/>
            </w:r>
            <w:r w:rsidR="00C861C1">
              <w:rPr>
                <w:noProof/>
                <w:webHidden/>
              </w:rPr>
              <w:instrText xml:space="preserve"> PAGEREF _Toc485390674 \h </w:instrText>
            </w:r>
            <w:r w:rsidR="00C861C1">
              <w:rPr>
                <w:noProof/>
                <w:webHidden/>
              </w:rPr>
            </w:r>
            <w:r w:rsidR="00C861C1">
              <w:rPr>
                <w:noProof/>
                <w:webHidden/>
              </w:rPr>
              <w:fldChar w:fldCharType="separate"/>
            </w:r>
            <w:r w:rsidR="00D07402">
              <w:rPr>
                <w:noProof/>
                <w:webHidden/>
              </w:rPr>
              <w:t>11</w:t>
            </w:r>
            <w:r w:rsidR="00C861C1">
              <w:rPr>
                <w:noProof/>
                <w:webHidden/>
              </w:rPr>
              <w:fldChar w:fldCharType="end"/>
            </w:r>
          </w:hyperlink>
        </w:p>
        <w:p w:rsidR="00C861C1" w:rsidRDefault="009046BF">
          <w:pPr>
            <w:pStyle w:val="25"/>
            <w:rPr>
              <w:noProof/>
            </w:rPr>
          </w:pPr>
          <w:hyperlink w:anchor="_Toc485390675" w:history="1">
            <w:r w:rsidR="00C861C1" w:rsidRPr="00E60CAA">
              <w:rPr>
                <w:rStyle w:val="afe"/>
                <w:rFonts w:eastAsia="Arial"/>
                <w:i/>
                <w:noProof/>
              </w:rPr>
              <w:t>Статья 14.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C861C1">
              <w:rPr>
                <w:noProof/>
                <w:webHidden/>
              </w:rPr>
              <w:tab/>
            </w:r>
            <w:r w:rsidR="00C861C1">
              <w:rPr>
                <w:noProof/>
                <w:webHidden/>
              </w:rPr>
              <w:fldChar w:fldCharType="begin"/>
            </w:r>
            <w:r w:rsidR="00C861C1">
              <w:rPr>
                <w:noProof/>
                <w:webHidden/>
              </w:rPr>
              <w:instrText xml:space="preserve"> PAGEREF _Toc485390675 \h </w:instrText>
            </w:r>
            <w:r w:rsidR="00C861C1">
              <w:rPr>
                <w:noProof/>
                <w:webHidden/>
              </w:rPr>
            </w:r>
            <w:r w:rsidR="00C861C1">
              <w:rPr>
                <w:noProof/>
                <w:webHidden/>
              </w:rPr>
              <w:fldChar w:fldCharType="separate"/>
            </w:r>
            <w:r w:rsidR="00D07402">
              <w:rPr>
                <w:noProof/>
                <w:webHidden/>
              </w:rPr>
              <w:t>12</w:t>
            </w:r>
            <w:r w:rsidR="00C861C1">
              <w:rPr>
                <w:noProof/>
                <w:webHidden/>
              </w:rPr>
              <w:fldChar w:fldCharType="end"/>
            </w:r>
          </w:hyperlink>
        </w:p>
        <w:p w:rsidR="00C861C1" w:rsidRDefault="009046BF">
          <w:pPr>
            <w:pStyle w:val="15"/>
            <w:tabs>
              <w:tab w:val="right" w:leader="dot" w:pos="9345"/>
            </w:tabs>
            <w:rPr>
              <w:noProof/>
            </w:rPr>
          </w:pPr>
          <w:hyperlink w:anchor="_Toc485390676" w:history="1">
            <w:r w:rsidR="00C861C1" w:rsidRPr="00E60CAA">
              <w:rPr>
                <w:rStyle w:val="afe"/>
                <w:rFonts w:eastAsia="Arial"/>
                <w:b/>
                <w:noProof/>
              </w:rPr>
              <w:t>Глава 3. Положение о подготовке документации по планировке</w:t>
            </w:r>
            <w:r w:rsidR="00C861C1">
              <w:rPr>
                <w:noProof/>
                <w:webHidden/>
              </w:rPr>
              <w:tab/>
            </w:r>
            <w:r w:rsidR="00C861C1">
              <w:rPr>
                <w:noProof/>
                <w:webHidden/>
              </w:rPr>
              <w:fldChar w:fldCharType="begin"/>
            </w:r>
            <w:r w:rsidR="00C861C1">
              <w:rPr>
                <w:noProof/>
                <w:webHidden/>
              </w:rPr>
              <w:instrText xml:space="preserve"> PAGEREF _Toc485390676 \h </w:instrText>
            </w:r>
            <w:r w:rsidR="00C861C1">
              <w:rPr>
                <w:noProof/>
                <w:webHidden/>
              </w:rPr>
            </w:r>
            <w:r w:rsidR="00C861C1">
              <w:rPr>
                <w:noProof/>
                <w:webHidden/>
              </w:rPr>
              <w:fldChar w:fldCharType="separate"/>
            </w:r>
            <w:r w:rsidR="00D07402">
              <w:rPr>
                <w:noProof/>
                <w:webHidden/>
              </w:rPr>
              <w:t>13</w:t>
            </w:r>
            <w:r w:rsidR="00C861C1">
              <w:rPr>
                <w:noProof/>
                <w:webHidden/>
              </w:rPr>
              <w:fldChar w:fldCharType="end"/>
            </w:r>
          </w:hyperlink>
        </w:p>
        <w:p w:rsidR="00C861C1" w:rsidRDefault="009046BF">
          <w:pPr>
            <w:pStyle w:val="15"/>
            <w:tabs>
              <w:tab w:val="right" w:leader="dot" w:pos="9345"/>
            </w:tabs>
            <w:rPr>
              <w:noProof/>
            </w:rPr>
          </w:pPr>
          <w:hyperlink w:anchor="_Toc485390677" w:history="1">
            <w:r w:rsidR="00C861C1" w:rsidRPr="00E60CAA">
              <w:rPr>
                <w:rStyle w:val="afe"/>
                <w:rFonts w:eastAsia="Arial"/>
                <w:b/>
                <w:noProof/>
              </w:rPr>
              <w:t>территории органами местного самоуправления</w:t>
            </w:r>
            <w:r w:rsidR="00C861C1">
              <w:rPr>
                <w:noProof/>
                <w:webHidden/>
              </w:rPr>
              <w:tab/>
            </w:r>
            <w:r w:rsidR="00C861C1">
              <w:rPr>
                <w:noProof/>
                <w:webHidden/>
              </w:rPr>
              <w:fldChar w:fldCharType="begin"/>
            </w:r>
            <w:r w:rsidR="00C861C1">
              <w:rPr>
                <w:noProof/>
                <w:webHidden/>
              </w:rPr>
              <w:instrText xml:space="preserve"> PAGEREF _Toc485390677 \h </w:instrText>
            </w:r>
            <w:r w:rsidR="00C861C1">
              <w:rPr>
                <w:noProof/>
                <w:webHidden/>
              </w:rPr>
            </w:r>
            <w:r w:rsidR="00C861C1">
              <w:rPr>
                <w:noProof/>
                <w:webHidden/>
              </w:rPr>
              <w:fldChar w:fldCharType="separate"/>
            </w:r>
            <w:r w:rsidR="00D07402">
              <w:rPr>
                <w:noProof/>
                <w:webHidden/>
              </w:rPr>
              <w:t>13</w:t>
            </w:r>
            <w:r w:rsidR="00C861C1">
              <w:rPr>
                <w:noProof/>
                <w:webHidden/>
              </w:rPr>
              <w:fldChar w:fldCharType="end"/>
            </w:r>
          </w:hyperlink>
        </w:p>
        <w:p w:rsidR="00C861C1" w:rsidRDefault="009046BF">
          <w:pPr>
            <w:pStyle w:val="25"/>
            <w:rPr>
              <w:noProof/>
            </w:rPr>
          </w:pPr>
          <w:hyperlink w:anchor="_Toc485390678" w:history="1">
            <w:r w:rsidR="00C861C1" w:rsidRPr="00E60CAA">
              <w:rPr>
                <w:rStyle w:val="afe"/>
                <w:rFonts w:eastAsia="Arial"/>
                <w:i/>
                <w:noProof/>
              </w:rPr>
              <w:t>Статья 15. Общие положения о подготовке документации по планировке территории</w:t>
            </w:r>
            <w:r w:rsidR="00C861C1">
              <w:rPr>
                <w:noProof/>
                <w:webHidden/>
              </w:rPr>
              <w:tab/>
            </w:r>
            <w:r w:rsidR="00C861C1">
              <w:rPr>
                <w:noProof/>
                <w:webHidden/>
              </w:rPr>
              <w:fldChar w:fldCharType="begin"/>
            </w:r>
            <w:r w:rsidR="00C861C1">
              <w:rPr>
                <w:noProof/>
                <w:webHidden/>
              </w:rPr>
              <w:instrText xml:space="preserve"> PAGEREF _Toc485390678 \h </w:instrText>
            </w:r>
            <w:r w:rsidR="00C861C1">
              <w:rPr>
                <w:noProof/>
                <w:webHidden/>
              </w:rPr>
            </w:r>
            <w:r w:rsidR="00C861C1">
              <w:rPr>
                <w:noProof/>
                <w:webHidden/>
              </w:rPr>
              <w:fldChar w:fldCharType="separate"/>
            </w:r>
            <w:r w:rsidR="00D07402">
              <w:rPr>
                <w:noProof/>
                <w:webHidden/>
              </w:rPr>
              <w:t>13</w:t>
            </w:r>
            <w:r w:rsidR="00C861C1">
              <w:rPr>
                <w:noProof/>
                <w:webHidden/>
              </w:rPr>
              <w:fldChar w:fldCharType="end"/>
            </w:r>
          </w:hyperlink>
        </w:p>
        <w:p w:rsidR="00C861C1" w:rsidRDefault="009046BF">
          <w:pPr>
            <w:pStyle w:val="25"/>
            <w:rPr>
              <w:noProof/>
            </w:rPr>
          </w:pPr>
          <w:hyperlink w:anchor="_Toc485390679" w:history="1">
            <w:r w:rsidR="00C861C1" w:rsidRPr="00E60CAA">
              <w:rPr>
                <w:rStyle w:val="afe"/>
                <w:rFonts w:eastAsia="Arial"/>
                <w:i/>
                <w:noProof/>
              </w:rPr>
              <w:t>Статья 16. Подготовка документации по планировке территории.</w:t>
            </w:r>
            <w:r w:rsidR="00C861C1">
              <w:rPr>
                <w:noProof/>
                <w:webHidden/>
              </w:rPr>
              <w:tab/>
            </w:r>
            <w:r w:rsidR="00C861C1">
              <w:rPr>
                <w:noProof/>
                <w:webHidden/>
              </w:rPr>
              <w:fldChar w:fldCharType="begin"/>
            </w:r>
            <w:r w:rsidR="00C861C1">
              <w:rPr>
                <w:noProof/>
                <w:webHidden/>
              </w:rPr>
              <w:instrText xml:space="preserve"> PAGEREF _Toc485390679 \h </w:instrText>
            </w:r>
            <w:r w:rsidR="00C861C1">
              <w:rPr>
                <w:noProof/>
                <w:webHidden/>
              </w:rPr>
            </w:r>
            <w:r w:rsidR="00C861C1">
              <w:rPr>
                <w:noProof/>
                <w:webHidden/>
              </w:rPr>
              <w:fldChar w:fldCharType="separate"/>
            </w:r>
            <w:r w:rsidR="00D07402">
              <w:rPr>
                <w:noProof/>
                <w:webHidden/>
              </w:rPr>
              <w:t>14</w:t>
            </w:r>
            <w:r w:rsidR="00C861C1">
              <w:rPr>
                <w:noProof/>
                <w:webHidden/>
              </w:rPr>
              <w:fldChar w:fldCharType="end"/>
            </w:r>
          </w:hyperlink>
        </w:p>
        <w:p w:rsidR="00C861C1" w:rsidRDefault="009046BF">
          <w:pPr>
            <w:pStyle w:val="15"/>
            <w:tabs>
              <w:tab w:val="right" w:leader="dot" w:pos="9345"/>
            </w:tabs>
            <w:rPr>
              <w:noProof/>
            </w:rPr>
          </w:pPr>
          <w:hyperlink w:anchor="_Toc485390680" w:history="1">
            <w:r w:rsidR="00C861C1" w:rsidRPr="00E60CAA">
              <w:rPr>
                <w:rStyle w:val="afe"/>
                <w:rFonts w:eastAsia="Arial"/>
                <w:b/>
                <w:noProof/>
              </w:rPr>
              <w:t>Глава 4. Положение о проведении публичных слушаний по вопросам землепользования и застройки территорий Рахинского сельского поселения</w:t>
            </w:r>
            <w:r w:rsidR="00C861C1">
              <w:rPr>
                <w:noProof/>
                <w:webHidden/>
              </w:rPr>
              <w:tab/>
            </w:r>
            <w:r w:rsidR="00C861C1">
              <w:rPr>
                <w:noProof/>
                <w:webHidden/>
              </w:rPr>
              <w:fldChar w:fldCharType="begin"/>
            </w:r>
            <w:r w:rsidR="00C861C1">
              <w:rPr>
                <w:noProof/>
                <w:webHidden/>
              </w:rPr>
              <w:instrText xml:space="preserve"> PAGEREF _Toc485390680 \h </w:instrText>
            </w:r>
            <w:r w:rsidR="00C861C1">
              <w:rPr>
                <w:noProof/>
                <w:webHidden/>
              </w:rPr>
            </w:r>
            <w:r w:rsidR="00C861C1">
              <w:rPr>
                <w:noProof/>
                <w:webHidden/>
              </w:rPr>
              <w:fldChar w:fldCharType="separate"/>
            </w:r>
            <w:r w:rsidR="00D07402">
              <w:rPr>
                <w:noProof/>
                <w:webHidden/>
              </w:rPr>
              <w:t>15</w:t>
            </w:r>
            <w:r w:rsidR="00C861C1">
              <w:rPr>
                <w:noProof/>
                <w:webHidden/>
              </w:rPr>
              <w:fldChar w:fldCharType="end"/>
            </w:r>
          </w:hyperlink>
        </w:p>
        <w:p w:rsidR="00C861C1" w:rsidRDefault="009046BF">
          <w:pPr>
            <w:pStyle w:val="25"/>
            <w:rPr>
              <w:noProof/>
            </w:rPr>
          </w:pPr>
          <w:hyperlink w:anchor="_Toc485390681" w:history="1">
            <w:r w:rsidR="00C861C1" w:rsidRPr="00E60CAA">
              <w:rPr>
                <w:rStyle w:val="afe"/>
                <w:rFonts w:eastAsia="Arial"/>
                <w:i/>
                <w:noProof/>
              </w:rPr>
              <w:t>Статья 18. Общие положения о порядке проведения публичных слушаний</w:t>
            </w:r>
            <w:r w:rsidR="00C861C1">
              <w:rPr>
                <w:noProof/>
                <w:webHidden/>
              </w:rPr>
              <w:tab/>
            </w:r>
            <w:r w:rsidR="00C861C1">
              <w:rPr>
                <w:noProof/>
                <w:webHidden/>
              </w:rPr>
              <w:fldChar w:fldCharType="begin"/>
            </w:r>
            <w:r w:rsidR="00C861C1">
              <w:rPr>
                <w:noProof/>
                <w:webHidden/>
              </w:rPr>
              <w:instrText xml:space="preserve"> PAGEREF _Toc485390681 \h </w:instrText>
            </w:r>
            <w:r w:rsidR="00C861C1">
              <w:rPr>
                <w:noProof/>
                <w:webHidden/>
              </w:rPr>
            </w:r>
            <w:r w:rsidR="00C861C1">
              <w:rPr>
                <w:noProof/>
                <w:webHidden/>
              </w:rPr>
              <w:fldChar w:fldCharType="separate"/>
            </w:r>
            <w:r w:rsidR="00D07402">
              <w:rPr>
                <w:noProof/>
                <w:webHidden/>
              </w:rPr>
              <w:t>15</w:t>
            </w:r>
            <w:r w:rsidR="00C861C1">
              <w:rPr>
                <w:noProof/>
                <w:webHidden/>
              </w:rPr>
              <w:fldChar w:fldCharType="end"/>
            </w:r>
          </w:hyperlink>
        </w:p>
        <w:p w:rsidR="00C861C1" w:rsidRDefault="009046BF">
          <w:pPr>
            <w:pStyle w:val="25"/>
            <w:rPr>
              <w:noProof/>
            </w:rPr>
          </w:pPr>
          <w:hyperlink w:anchor="_Toc485390682" w:history="1">
            <w:r w:rsidR="00C861C1" w:rsidRPr="00E60CAA">
              <w:rPr>
                <w:rStyle w:val="afe"/>
                <w:rFonts w:eastAsia="Arial"/>
                <w:i/>
                <w:noProof/>
              </w:rPr>
              <w:t>Статья 19. Публичные слушания по вопросам предоставления разрешений на условно разрешенные виды использования земельных участков и объектов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C861C1">
              <w:rPr>
                <w:noProof/>
                <w:webHidden/>
              </w:rPr>
              <w:tab/>
            </w:r>
            <w:r w:rsidR="00C861C1">
              <w:rPr>
                <w:noProof/>
                <w:webHidden/>
              </w:rPr>
              <w:fldChar w:fldCharType="begin"/>
            </w:r>
            <w:r w:rsidR="00C861C1">
              <w:rPr>
                <w:noProof/>
                <w:webHidden/>
              </w:rPr>
              <w:instrText xml:space="preserve"> PAGEREF _Toc485390682 \h </w:instrText>
            </w:r>
            <w:r w:rsidR="00C861C1">
              <w:rPr>
                <w:noProof/>
                <w:webHidden/>
              </w:rPr>
            </w:r>
            <w:r w:rsidR="00C861C1">
              <w:rPr>
                <w:noProof/>
                <w:webHidden/>
              </w:rPr>
              <w:fldChar w:fldCharType="separate"/>
            </w:r>
            <w:r w:rsidR="00D07402">
              <w:rPr>
                <w:noProof/>
                <w:webHidden/>
              </w:rPr>
              <w:t>17</w:t>
            </w:r>
            <w:r w:rsidR="00C861C1">
              <w:rPr>
                <w:noProof/>
                <w:webHidden/>
              </w:rPr>
              <w:fldChar w:fldCharType="end"/>
            </w:r>
          </w:hyperlink>
        </w:p>
        <w:p w:rsidR="00C861C1" w:rsidRDefault="009046BF">
          <w:pPr>
            <w:pStyle w:val="15"/>
            <w:tabs>
              <w:tab w:val="right" w:leader="dot" w:pos="9345"/>
            </w:tabs>
            <w:rPr>
              <w:noProof/>
            </w:rPr>
          </w:pPr>
          <w:hyperlink w:anchor="_Toc485390683" w:history="1">
            <w:r w:rsidR="00C861C1" w:rsidRPr="00E60CAA">
              <w:rPr>
                <w:rStyle w:val="afe"/>
                <w:rFonts w:eastAsia="Arial"/>
                <w:b/>
                <w:noProof/>
              </w:rPr>
              <w:t>Глава 5. Положение о внесении изменений в правила землепользования и застройки Рахинского сельского поселения</w:t>
            </w:r>
            <w:r w:rsidR="00C861C1">
              <w:rPr>
                <w:noProof/>
                <w:webHidden/>
              </w:rPr>
              <w:tab/>
            </w:r>
            <w:r w:rsidR="00C861C1">
              <w:rPr>
                <w:noProof/>
                <w:webHidden/>
              </w:rPr>
              <w:fldChar w:fldCharType="begin"/>
            </w:r>
            <w:r w:rsidR="00C861C1">
              <w:rPr>
                <w:noProof/>
                <w:webHidden/>
              </w:rPr>
              <w:instrText xml:space="preserve"> PAGEREF _Toc485390683 \h </w:instrText>
            </w:r>
            <w:r w:rsidR="00C861C1">
              <w:rPr>
                <w:noProof/>
                <w:webHidden/>
              </w:rPr>
            </w:r>
            <w:r w:rsidR="00C861C1">
              <w:rPr>
                <w:noProof/>
                <w:webHidden/>
              </w:rPr>
              <w:fldChar w:fldCharType="separate"/>
            </w:r>
            <w:r w:rsidR="00D07402">
              <w:rPr>
                <w:noProof/>
                <w:webHidden/>
              </w:rPr>
              <w:t>18</w:t>
            </w:r>
            <w:r w:rsidR="00C861C1">
              <w:rPr>
                <w:noProof/>
                <w:webHidden/>
              </w:rPr>
              <w:fldChar w:fldCharType="end"/>
            </w:r>
          </w:hyperlink>
        </w:p>
        <w:p w:rsidR="00C861C1" w:rsidRDefault="009046BF">
          <w:pPr>
            <w:pStyle w:val="25"/>
            <w:rPr>
              <w:noProof/>
            </w:rPr>
          </w:pPr>
          <w:hyperlink w:anchor="_Toc485390684" w:history="1">
            <w:r w:rsidR="00C861C1" w:rsidRPr="00E60CAA">
              <w:rPr>
                <w:rStyle w:val="afe"/>
                <w:rFonts w:eastAsia="Arial"/>
                <w:i/>
                <w:noProof/>
              </w:rPr>
              <w:t>Статья 20.  Внесение изменений в Правила</w:t>
            </w:r>
            <w:r w:rsidR="00C861C1">
              <w:rPr>
                <w:noProof/>
                <w:webHidden/>
              </w:rPr>
              <w:tab/>
            </w:r>
            <w:r w:rsidR="00C861C1">
              <w:rPr>
                <w:noProof/>
                <w:webHidden/>
              </w:rPr>
              <w:fldChar w:fldCharType="begin"/>
            </w:r>
            <w:r w:rsidR="00C861C1">
              <w:rPr>
                <w:noProof/>
                <w:webHidden/>
              </w:rPr>
              <w:instrText xml:space="preserve"> PAGEREF _Toc485390684 \h </w:instrText>
            </w:r>
            <w:r w:rsidR="00C861C1">
              <w:rPr>
                <w:noProof/>
                <w:webHidden/>
              </w:rPr>
            </w:r>
            <w:r w:rsidR="00C861C1">
              <w:rPr>
                <w:noProof/>
                <w:webHidden/>
              </w:rPr>
              <w:fldChar w:fldCharType="separate"/>
            </w:r>
            <w:r w:rsidR="00D07402">
              <w:rPr>
                <w:noProof/>
                <w:webHidden/>
              </w:rPr>
              <w:t>18</w:t>
            </w:r>
            <w:r w:rsidR="00C861C1">
              <w:rPr>
                <w:noProof/>
                <w:webHidden/>
              </w:rPr>
              <w:fldChar w:fldCharType="end"/>
            </w:r>
          </w:hyperlink>
        </w:p>
        <w:p w:rsidR="00C861C1" w:rsidRDefault="009046BF">
          <w:pPr>
            <w:pStyle w:val="15"/>
            <w:tabs>
              <w:tab w:val="right" w:leader="dot" w:pos="9345"/>
            </w:tabs>
            <w:rPr>
              <w:noProof/>
            </w:rPr>
          </w:pPr>
          <w:hyperlink w:anchor="_Toc485390685" w:history="1">
            <w:r w:rsidR="00C861C1" w:rsidRPr="00E60CAA">
              <w:rPr>
                <w:rStyle w:val="afe"/>
                <w:rFonts w:eastAsia="Arial"/>
                <w:b/>
                <w:noProof/>
              </w:rPr>
              <w:t>Глава 6. Положение о регулировании иных вопросов  землепользования и застройки территорий Рахинского сельского поселения</w:t>
            </w:r>
            <w:r w:rsidR="00C861C1">
              <w:rPr>
                <w:noProof/>
                <w:webHidden/>
              </w:rPr>
              <w:tab/>
            </w:r>
            <w:r w:rsidR="00C861C1">
              <w:rPr>
                <w:noProof/>
                <w:webHidden/>
              </w:rPr>
              <w:fldChar w:fldCharType="begin"/>
            </w:r>
            <w:r w:rsidR="00C861C1">
              <w:rPr>
                <w:noProof/>
                <w:webHidden/>
              </w:rPr>
              <w:instrText xml:space="preserve"> PAGEREF _Toc485390685 \h </w:instrText>
            </w:r>
            <w:r w:rsidR="00C861C1">
              <w:rPr>
                <w:noProof/>
                <w:webHidden/>
              </w:rPr>
            </w:r>
            <w:r w:rsidR="00C861C1">
              <w:rPr>
                <w:noProof/>
                <w:webHidden/>
              </w:rPr>
              <w:fldChar w:fldCharType="separate"/>
            </w:r>
            <w:r w:rsidR="00D07402">
              <w:rPr>
                <w:noProof/>
                <w:webHidden/>
              </w:rPr>
              <w:t>19</w:t>
            </w:r>
            <w:r w:rsidR="00C861C1">
              <w:rPr>
                <w:noProof/>
                <w:webHidden/>
              </w:rPr>
              <w:fldChar w:fldCharType="end"/>
            </w:r>
          </w:hyperlink>
        </w:p>
        <w:p w:rsidR="00C861C1" w:rsidRDefault="009046BF">
          <w:pPr>
            <w:pStyle w:val="25"/>
            <w:rPr>
              <w:noProof/>
            </w:rPr>
          </w:pPr>
          <w:hyperlink w:anchor="_Toc485390686" w:history="1">
            <w:r w:rsidR="00C861C1" w:rsidRPr="00E60CAA">
              <w:rPr>
                <w:rStyle w:val="afe"/>
                <w:rFonts w:eastAsia="Arial"/>
                <w:i/>
                <w:noProof/>
              </w:rPr>
              <w:t>Статья 21. Самовольная постройка</w:t>
            </w:r>
            <w:r w:rsidR="00C861C1">
              <w:rPr>
                <w:noProof/>
                <w:webHidden/>
              </w:rPr>
              <w:tab/>
            </w:r>
            <w:r w:rsidR="00C861C1">
              <w:rPr>
                <w:noProof/>
                <w:webHidden/>
              </w:rPr>
              <w:fldChar w:fldCharType="begin"/>
            </w:r>
            <w:r w:rsidR="00C861C1">
              <w:rPr>
                <w:noProof/>
                <w:webHidden/>
              </w:rPr>
              <w:instrText xml:space="preserve"> PAGEREF _Toc485390686 \h </w:instrText>
            </w:r>
            <w:r w:rsidR="00C861C1">
              <w:rPr>
                <w:noProof/>
                <w:webHidden/>
              </w:rPr>
            </w:r>
            <w:r w:rsidR="00C861C1">
              <w:rPr>
                <w:noProof/>
                <w:webHidden/>
              </w:rPr>
              <w:fldChar w:fldCharType="separate"/>
            </w:r>
            <w:r w:rsidR="00D07402">
              <w:rPr>
                <w:noProof/>
                <w:webHidden/>
              </w:rPr>
              <w:t>19</w:t>
            </w:r>
            <w:r w:rsidR="00C861C1">
              <w:rPr>
                <w:noProof/>
                <w:webHidden/>
              </w:rPr>
              <w:fldChar w:fldCharType="end"/>
            </w:r>
          </w:hyperlink>
        </w:p>
        <w:p w:rsidR="00C861C1" w:rsidRDefault="009046BF">
          <w:pPr>
            <w:pStyle w:val="25"/>
            <w:rPr>
              <w:noProof/>
            </w:rPr>
          </w:pPr>
          <w:hyperlink w:anchor="_Toc485390687" w:history="1">
            <w:r w:rsidR="00C861C1" w:rsidRPr="00E60CAA">
              <w:rPr>
                <w:rStyle w:val="afe"/>
                <w:rFonts w:eastAsia="Arial"/>
                <w:i/>
                <w:noProof/>
              </w:rPr>
              <w:t>Статья 22. Условия установления публичных сервитутов</w:t>
            </w:r>
            <w:r w:rsidR="00C861C1">
              <w:rPr>
                <w:noProof/>
                <w:webHidden/>
              </w:rPr>
              <w:tab/>
            </w:r>
            <w:r w:rsidR="00C861C1">
              <w:rPr>
                <w:noProof/>
                <w:webHidden/>
              </w:rPr>
              <w:fldChar w:fldCharType="begin"/>
            </w:r>
            <w:r w:rsidR="00C861C1">
              <w:rPr>
                <w:noProof/>
                <w:webHidden/>
              </w:rPr>
              <w:instrText xml:space="preserve"> PAGEREF _Toc485390687 \h </w:instrText>
            </w:r>
            <w:r w:rsidR="00C861C1">
              <w:rPr>
                <w:noProof/>
                <w:webHidden/>
              </w:rPr>
            </w:r>
            <w:r w:rsidR="00C861C1">
              <w:rPr>
                <w:noProof/>
                <w:webHidden/>
              </w:rPr>
              <w:fldChar w:fldCharType="separate"/>
            </w:r>
            <w:r w:rsidR="00D07402">
              <w:rPr>
                <w:noProof/>
                <w:webHidden/>
              </w:rPr>
              <w:t>19</w:t>
            </w:r>
            <w:r w:rsidR="00C861C1">
              <w:rPr>
                <w:noProof/>
                <w:webHidden/>
              </w:rPr>
              <w:fldChar w:fldCharType="end"/>
            </w:r>
          </w:hyperlink>
        </w:p>
        <w:p w:rsidR="00C861C1" w:rsidRDefault="009046BF">
          <w:pPr>
            <w:pStyle w:val="25"/>
            <w:rPr>
              <w:noProof/>
            </w:rPr>
          </w:pPr>
          <w:hyperlink w:anchor="_Toc485390688" w:history="1">
            <w:r w:rsidR="00C861C1" w:rsidRPr="00E60CAA">
              <w:rPr>
                <w:rStyle w:val="afe"/>
                <w:rFonts w:eastAsia="Arial"/>
                <w:i/>
                <w:noProof/>
              </w:rPr>
              <w:t>Статья 23. Порядок установления публичных сервитутов на территории Рахинского сельского поселения</w:t>
            </w:r>
            <w:r w:rsidR="00C861C1">
              <w:rPr>
                <w:noProof/>
                <w:webHidden/>
              </w:rPr>
              <w:tab/>
            </w:r>
            <w:r w:rsidR="00C861C1">
              <w:rPr>
                <w:noProof/>
                <w:webHidden/>
              </w:rPr>
              <w:fldChar w:fldCharType="begin"/>
            </w:r>
            <w:r w:rsidR="00C861C1">
              <w:rPr>
                <w:noProof/>
                <w:webHidden/>
              </w:rPr>
              <w:instrText xml:space="preserve"> PAGEREF _Toc485390688 \h </w:instrText>
            </w:r>
            <w:r w:rsidR="00C861C1">
              <w:rPr>
                <w:noProof/>
                <w:webHidden/>
              </w:rPr>
            </w:r>
            <w:r w:rsidR="00C861C1">
              <w:rPr>
                <w:noProof/>
                <w:webHidden/>
              </w:rPr>
              <w:fldChar w:fldCharType="separate"/>
            </w:r>
            <w:r w:rsidR="00D07402">
              <w:rPr>
                <w:noProof/>
                <w:webHidden/>
              </w:rPr>
              <w:t>20</w:t>
            </w:r>
            <w:r w:rsidR="00C861C1">
              <w:rPr>
                <w:noProof/>
                <w:webHidden/>
              </w:rPr>
              <w:fldChar w:fldCharType="end"/>
            </w:r>
          </w:hyperlink>
        </w:p>
        <w:p w:rsidR="00C861C1" w:rsidRDefault="009046BF">
          <w:pPr>
            <w:pStyle w:val="25"/>
            <w:rPr>
              <w:noProof/>
            </w:rPr>
          </w:pPr>
          <w:hyperlink w:anchor="_Toc485390689" w:history="1">
            <w:r w:rsidR="00C861C1" w:rsidRPr="00E60CAA">
              <w:rPr>
                <w:rStyle w:val="afe"/>
                <w:rFonts w:eastAsia="Arial"/>
                <w:i/>
                <w:noProof/>
              </w:rPr>
              <w:t>Статья 24. Положение о землях общего пользования</w:t>
            </w:r>
            <w:r w:rsidR="00C861C1">
              <w:rPr>
                <w:noProof/>
                <w:webHidden/>
              </w:rPr>
              <w:tab/>
            </w:r>
            <w:r w:rsidR="00C861C1">
              <w:rPr>
                <w:noProof/>
                <w:webHidden/>
              </w:rPr>
              <w:fldChar w:fldCharType="begin"/>
            </w:r>
            <w:r w:rsidR="00C861C1">
              <w:rPr>
                <w:noProof/>
                <w:webHidden/>
              </w:rPr>
              <w:instrText xml:space="preserve"> PAGEREF _Toc485390689 \h </w:instrText>
            </w:r>
            <w:r w:rsidR="00C861C1">
              <w:rPr>
                <w:noProof/>
                <w:webHidden/>
              </w:rPr>
            </w:r>
            <w:r w:rsidR="00C861C1">
              <w:rPr>
                <w:noProof/>
                <w:webHidden/>
              </w:rPr>
              <w:fldChar w:fldCharType="separate"/>
            </w:r>
            <w:r w:rsidR="00D07402">
              <w:rPr>
                <w:noProof/>
                <w:webHidden/>
              </w:rPr>
              <w:t>21</w:t>
            </w:r>
            <w:r w:rsidR="00C861C1">
              <w:rPr>
                <w:noProof/>
                <w:webHidden/>
              </w:rPr>
              <w:fldChar w:fldCharType="end"/>
            </w:r>
          </w:hyperlink>
        </w:p>
        <w:p w:rsidR="00C861C1" w:rsidRDefault="009046BF">
          <w:pPr>
            <w:pStyle w:val="15"/>
            <w:tabs>
              <w:tab w:val="right" w:leader="dot" w:pos="9345"/>
            </w:tabs>
            <w:rPr>
              <w:noProof/>
            </w:rPr>
          </w:pPr>
          <w:hyperlink w:anchor="_Toc485390690" w:history="1">
            <w:r w:rsidR="00C861C1" w:rsidRPr="00E60CAA">
              <w:rPr>
                <w:rStyle w:val="afe"/>
                <w:rFonts w:eastAsia="Arial"/>
                <w:b/>
                <w:noProof/>
              </w:rPr>
              <w:t>Раздел 2.</w:t>
            </w:r>
            <w:r w:rsidR="00C861C1">
              <w:rPr>
                <w:noProof/>
                <w:webHidden/>
              </w:rPr>
              <w:tab/>
            </w:r>
            <w:r w:rsidR="00C861C1">
              <w:rPr>
                <w:noProof/>
                <w:webHidden/>
              </w:rPr>
              <w:fldChar w:fldCharType="begin"/>
            </w:r>
            <w:r w:rsidR="00C861C1">
              <w:rPr>
                <w:noProof/>
                <w:webHidden/>
              </w:rPr>
              <w:instrText xml:space="preserve"> PAGEREF _Toc485390690 \h </w:instrText>
            </w:r>
            <w:r w:rsidR="00C861C1">
              <w:rPr>
                <w:noProof/>
                <w:webHidden/>
              </w:rPr>
            </w:r>
            <w:r w:rsidR="00C861C1">
              <w:rPr>
                <w:noProof/>
                <w:webHidden/>
              </w:rPr>
              <w:fldChar w:fldCharType="separate"/>
            </w:r>
            <w:r w:rsidR="00D07402">
              <w:rPr>
                <w:noProof/>
                <w:webHidden/>
              </w:rPr>
              <w:t>22</w:t>
            </w:r>
            <w:r w:rsidR="00C861C1">
              <w:rPr>
                <w:noProof/>
                <w:webHidden/>
              </w:rPr>
              <w:fldChar w:fldCharType="end"/>
            </w:r>
          </w:hyperlink>
        </w:p>
        <w:p w:rsidR="00C861C1" w:rsidRDefault="009046BF">
          <w:pPr>
            <w:pStyle w:val="15"/>
            <w:tabs>
              <w:tab w:val="right" w:leader="dot" w:pos="9345"/>
            </w:tabs>
            <w:rPr>
              <w:noProof/>
            </w:rPr>
          </w:pPr>
          <w:hyperlink w:anchor="_Toc485390691" w:history="1">
            <w:r w:rsidR="00C861C1" w:rsidRPr="00E60CAA">
              <w:rPr>
                <w:rStyle w:val="afe"/>
                <w:rFonts w:eastAsia="Arial"/>
                <w:b/>
                <w:noProof/>
              </w:rPr>
              <w:t>Градостроительное зонирование</w:t>
            </w:r>
            <w:r w:rsidR="00C861C1">
              <w:rPr>
                <w:noProof/>
                <w:webHidden/>
              </w:rPr>
              <w:tab/>
            </w:r>
            <w:r w:rsidR="00C861C1">
              <w:rPr>
                <w:noProof/>
                <w:webHidden/>
              </w:rPr>
              <w:fldChar w:fldCharType="begin"/>
            </w:r>
            <w:r w:rsidR="00C861C1">
              <w:rPr>
                <w:noProof/>
                <w:webHidden/>
              </w:rPr>
              <w:instrText xml:space="preserve"> PAGEREF _Toc485390691 \h </w:instrText>
            </w:r>
            <w:r w:rsidR="00C861C1">
              <w:rPr>
                <w:noProof/>
                <w:webHidden/>
              </w:rPr>
            </w:r>
            <w:r w:rsidR="00C861C1">
              <w:rPr>
                <w:noProof/>
                <w:webHidden/>
              </w:rPr>
              <w:fldChar w:fldCharType="separate"/>
            </w:r>
            <w:r w:rsidR="00D07402">
              <w:rPr>
                <w:noProof/>
                <w:webHidden/>
              </w:rPr>
              <w:t>22</w:t>
            </w:r>
            <w:r w:rsidR="00C861C1">
              <w:rPr>
                <w:noProof/>
                <w:webHidden/>
              </w:rPr>
              <w:fldChar w:fldCharType="end"/>
            </w:r>
          </w:hyperlink>
        </w:p>
        <w:p w:rsidR="00C861C1" w:rsidRDefault="009046BF">
          <w:pPr>
            <w:pStyle w:val="15"/>
            <w:tabs>
              <w:tab w:val="right" w:leader="dot" w:pos="9345"/>
            </w:tabs>
            <w:rPr>
              <w:noProof/>
            </w:rPr>
          </w:pPr>
          <w:hyperlink w:anchor="_Toc485390692" w:history="1">
            <w:r w:rsidR="00C861C1" w:rsidRPr="00E60CAA">
              <w:rPr>
                <w:rStyle w:val="afe"/>
                <w:rFonts w:eastAsia="Arial"/>
                <w:b/>
                <w:noProof/>
              </w:rPr>
              <w:t>Глава 6. Карты градостроительного зонирования</w:t>
            </w:r>
            <w:r w:rsidR="00C861C1">
              <w:rPr>
                <w:noProof/>
                <w:webHidden/>
              </w:rPr>
              <w:tab/>
            </w:r>
            <w:r w:rsidR="00C861C1">
              <w:rPr>
                <w:noProof/>
                <w:webHidden/>
              </w:rPr>
              <w:fldChar w:fldCharType="begin"/>
            </w:r>
            <w:r w:rsidR="00C861C1">
              <w:rPr>
                <w:noProof/>
                <w:webHidden/>
              </w:rPr>
              <w:instrText xml:space="preserve"> PAGEREF _Toc485390692 \h </w:instrText>
            </w:r>
            <w:r w:rsidR="00C861C1">
              <w:rPr>
                <w:noProof/>
                <w:webHidden/>
              </w:rPr>
            </w:r>
            <w:r w:rsidR="00C861C1">
              <w:rPr>
                <w:noProof/>
                <w:webHidden/>
              </w:rPr>
              <w:fldChar w:fldCharType="separate"/>
            </w:r>
            <w:r w:rsidR="00D07402">
              <w:rPr>
                <w:noProof/>
                <w:webHidden/>
              </w:rPr>
              <w:t>22</w:t>
            </w:r>
            <w:r w:rsidR="00C861C1">
              <w:rPr>
                <w:noProof/>
                <w:webHidden/>
              </w:rPr>
              <w:fldChar w:fldCharType="end"/>
            </w:r>
          </w:hyperlink>
        </w:p>
        <w:p w:rsidR="00C861C1" w:rsidRDefault="009046BF">
          <w:pPr>
            <w:pStyle w:val="25"/>
            <w:rPr>
              <w:noProof/>
            </w:rPr>
          </w:pPr>
          <w:hyperlink w:anchor="_Toc485390693" w:history="1">
            <w:r w:rsidR="00C861C1" w:rsidRPr="00E60CAA">
              <w:rPr>
                <w:rStyle w:val="afe"/>
                <w:i/>
                <w:iCs/>
                <w:noProof/>
              </w:rPr>
              <w:t>Статья 25.</w:t>
            </w:r>
            <w:r w:rsidR="00C861C1" w:rsidRPr="00E60CAA">
              <w:rPr>
                <w:rStyle w:val="afe"/>
                <w:i/>
                <w:noProof/>
              </w:rPr>
              <w:t xml:space="preserve"> Состав карт градостроительного зонирования</w:t>
            </w:r>
            <w:r w:rsidR="00C861C1">
              <w:rPr>
                <w:noProof/>
                <w:webHidden/>
              </w:rPr>
              <w:tab/>
            </w:r>
            <w:r w:rsidR="00C861C1">
              <w:rPr>
                <w:noProof/>
                <w:webHidden/>
              </w:rPr>
              <w:fldChar w:fldCharType="begin"/>
            </w:r>
            <w:r w:rsidR="00C861C1">
              <w:rPr>
                <w:noProof/>
                <w:webHidden/>
              </w:rPr>
              <w:instrText xml:space="preserve"> PAGEREF _Toc485390693 \h </w:instrText>
            </w:r>
            <w:r w:rsidR="00C861C1">
              <w:rPr>
                <w:noProof/>
                <w:webHidden/>
              </w:rPr>
            </w:r>
            <w:r w:rsidR="00C861C1">
              <w:rPr>
                <w:noProof/>
                <w:webHidden/>
              </w:rPr>
              <w:fldChar w:fldCharType="separate"/>
            </w:r>
            <w:r w:rsidR="00D07402">
              <w:rPr>
                <w:noProof/>
                <w:webHidden/>
              </w:rPr>
              <w:t>22</w:t>
            </w:r>
            <w:r w:rsidR="00C861C1">
              <w:rPr>
                <w:noProof/>
                <w:webHidden/>
              </w:rPr>
              <w:fldChar w:fldCharType="end"/>
            </w:r>
          </w:hyperlink>
        </w:p>
        <w:p w:rsidR="00C861C1" w:rsidRDefault="009046BF">
          <w:pPr>
            <w:pStyle w:val="15"/>
            <w:tabs>
              <w:tab w:val="right" w:leader="dot" w:pos="9345"/>
            </w:tabs>
            <w:rPr>
              <w:noProof/>
            </w:rPr>
          </w:pPr>
          <w:hyperlink w:anchor="_Toc485390694" w:history="1">
            <w:r w:rsidR="00C861C1" w:rsidRPr="00E60CAA">
              <w:rPr>
                <w:rStyle w:val="afe"/>
                <w:rFonts w:eastAsia="Arial"/>
                <w:b/>
                <w:noProof/>
              </w:rPr>
              <w:t>Глава 7. Положение о порядке градостроительного зонирования и о применении</w:t>
            </w:r>
            <w:r w:rsidR="00C861C1">
              <w:rPr>
                <w:noProof/>
                <w:webHidden/>
              </w:rPr>
              <w:tab/>
            </w:r>
            <w:r w:rsidR="00C861C1">
              <w:rPr>
                <w:noProof/>
                <w:webHidden/>
              </w:rPr>
              <w:fldChar w:fldCharType="begin"/>
            </w:r>
            <w:r w:rsidR="00C861C1">
              <w:rPr>
                <w:noProof/>
                <w:webHidden/>
              </w:rPr>
              <w:instrText xml:space="preserve"> PAGEREF _Toc485390694 \h </w:instrText>
            </w:r>
            <w:r w:rsidR="00C861C1">
              <w:rPr>
                <w:noProof/>
                <w:webHidden/>
              </w:rPr>
            </w:r>
            <w:r w:rsidR="00C861C1">
              <w:rPr>
                <w:noProof/>
                <w:webHidden/>
              </w:rPr>
              <w:fldChar w:fldCharType="separate"/>
            </w:r>
            <w:r w:rsidR="00D07402">
              <w:rPr>
                <w:noProof/>
                <w:webHidden/>
              </w:rPr>
              <w:t>22</w:t>
            </w:r>
            <w:r w:rsidR="00C861C1">
              <w:rPr>
                <w:noProof/>
                <w:webHidden/>
              </w:rPr>
              <w:fldChar w:fldCharType="end"/>
            </w:r>
          </w:hyperlink>
        </w:p>
        <w:p w:rsidR="00C861C1" w:rsidRDefault="009046BF">
          <w:pPr>
            <w:pStyle w:val="15"/>
            <w:tabs>
              <w:tab w:val="right" w:leader="dot" w:pos="9345"/>
            </w:tabs>
            <w:rPr>
              <w:noProof/>
            </w:rPr>
          </w:pPr>
          <w:hyperlink w:anchor="_Toc485390695" w:history="1">
            <w:r w:rsidR="00C861C1" w:rsidRPr="00E60CAA">
              <w:rPr>
                <w:rStyle w:val="afe"/>
                <w:rFonts w:eastAsia="Arial"/>
                <w:b/>
                <w:noProof/>
              </w:rPr>
              <w:t>градостроительных регламентов</w:t>
            </w:r>
            <w:r w:rsidR="00C861C1">
              <w:rPr>
                <w:noProof/>
                <w:webHidden/>
              </w:rPr>
              <w:tab/>
            </w:r>
            <w:r w:rsidR="00C861C1">
              <w:rPr>
                <w:noProof/>
                <w:webHidden/>
              </w:rPr>
              <w:fldChar w:fldCharType="begin"/>
            </w:r>
            <w:r w:rsidR="00C861C1">
              <w:rPr>
                <w:noProof/>
                <w:webHidden/>
              </w:rPr>
              <w:instrText xml:space="preserve"> PAGEREF _Toc485390695 \h </w:instrText>
            </w:r>
            <w:r w:rsidR="00C861C1">
              <w:rPr>
                <w:noProof/>
                <w:webHidden/>
              </w:rPr>
            </w:r>
            <w:r w:rsidR="00C861C1">
              <w:rPr>
                <w:noProof/>
                <w:webHidden/>
              </w:rPr>
              <w:fldChar w:fldCharType="separate"/>
            </w:r>
            <w:r w:rsidR="00D07402">
              <w:rPr>
                <w:noProof/>
                <w:webHidden/>
              </w:rPr>
              <w:t>22</w:t>
            </w:r>
            <w:r w:rsidR="00C861C1">
              <w:rPr>
                <w:noProof/>
                <w:webHidden/>
              </w:rPr>
              <w:fldChar w:fldCharType="end"/>
            </w:r>
          </w:hyperlink>
        </w:p>
        <w:p w:rsidR="00C861C1" w:rsidRDefault="009046BF">
          <w:pPr>
            <w:pStyle w:val="25"/>
            <w:rPr>
              <w:noProof/>
            </w:rPr>
          </w:pPr>
          <w:hyperlink w:anchor="_Toc485390696" w:history="1">
            <w:r w:rsidR="00C861C1" w:rsidRPr="00E60CAA">
              <w:rPr>
                <w:rStyle w:val="afe"/>
                <w:rFonts w:eastAsia="Arial"/>
                <w:i/>
                <w:noProof/>
              </w:rPr>
              <w:t>Статья 26 Территориальные зоны, установленные для Рахинского сельского поселения применительно к каждому  населенному пункту</w:t>
            </w:r>
            <w:r w:rsidR="00C861C1">
              <w:rPr>
                <w:noProof/>
                <w:webHidden/>
              </w:rPr>
              <w:tab/>
            </w:r>
            <w:r w:rsidR="00C861C1">
              <w:rPr>
                <w:noProof/>
                <w:webHidden/>
              </w:rPr>
              <w:fldChar w:fldCharType="begin"/>
            </w:r>
            <w:r w:rsidR="00C861C1">
              <w:rPr>
                <w:noProof/>
                <w:webHidden/>
              </w:rPr>
              <w:instrText xml:space="preserve"> PAGEREF _Toc485390696 \h </w:instrText>
            </w:r>
            <w:r w:rsidR="00C861C1">
              <w:rPr>
                <w:noProof/>
                <w:webHidden/>
              </w:rPr>
            </w:r>
            <w:r w:rsidR="00C861C1">
              <w:rPr>
                <w:noProof/>
                <w:webHidden/>
              </w:rPr>
              <w:fldChar w:fldCharType="separate"/>
            </w:r>
            <w:r w:rsidR="00D07402">
              <w:rPr>
                <w:noProof/>
                <w:webHidden/>
              </w:rPr>
              <w:t>22</w:t>
            </w:r>
            <w:r w:rsidR="00C861C1">
              <w:rPr>
                <w:noProof/>
                <w:webHidden/>
              </w:rPr>
              <w:fldChar w:fldCharType="end"/>
            </w:r>
          </w:hyperlink>
        </w:p>
        <w:p w:rsidR="00C861C1" w:rsidRDefault="009046BF">
          <w:pPr>
            <w:pStyle w:val="15"/>
            <w:tabs>
              <w:tab w:val="right" w:leader="dot" w:pos="9345"/>
            </w:tabs>
            <w:rPr>
              <w:noProof/>
            </w:rPr>
          </w:pPr>
          <w:hyperlink w:anchor="_Toc485390697" w:history="1">
            <w:r w:rsidR="00C861C1" w:rsidRPr="00E60CAA">
              <w:rPr>
                <w:rStyle w:val="afe"/>
                <w:b/>
                <w:noProof/>
              </w:rPr>
              <w:t>Раздел 3.</w:t>
            </w:r>
            <w:r w:rsidR="00C861C1">
              <w:rPr>
                <w:noProof/>
                <w:webHidden/>
              </w:rPr>
              <w:tab/>
            </w:r>
            <w:r w:rsidR="00C861C1">
              <w:rPr>
                <w:noProof/>
                <w:webHidden/>
              </w:rPr>
              <w:fldChar w:fldCharType="begin"/>
            </w:r>
            <w:r w:rsidR="00C861C1">
              <w:rPr>
                <w:noProof/>
                <w:webHidden/>
              </w:rPr>
              <w:instrText xml:space="preserve"> PAGEREF _Toc485390697 \h </w:instrText>
            </w:r>
            <w:r w:rsidR="00C861C1">
              <w:rPr>
                <w:noProof/>
                <w:webHidden/>
              </w:rPr>
            </w:r>
            <w:r w:rsidR="00C861C1">
              <w:rPr>
                <w:noProof/>
                <w:webHidden/>
              </w:rPr>
              <w:fldChar w:fldCharType="separate"/>
            </w:r>
            <w:r w:rsidR="00D07402">
              <w:rPr>
                <w:noProof/>
                <w:webHidden/>
              </w:rPr>
              <w:t>23</w:t>
            </w:r>
            <w:r w:rsidR="00C861C1">
              <w:rPr>
                <w:noProof/>
                <w:webHidden/>
              </w:rPr>
              <w:fldChar w:fldCharType="end"/>
            </w:r>
          </w:hyperlink>
        </w:p>
        <w:p w:rsidR="00C861C1" w:rsidRDefault="009046BF">
          <w:pPr>
            <w:pStyle w:val="15"/>
            <w:tabs>
              <w:tab w:val="right" w:leader="dot" w:pos="9345"/>
            </w:tabs>
            <w:rPr>
              <w:noProof/>
            </w:rPr>
          </w:pPr>
          <w:hyperlink w:anchor="_Toc485390698" w:history="1">
            <w:r w:rsidR="00C861C1" w:rsidRPr="00E60CAA">
              <w:rPr>
                <w:rStyle w:val="afe"/>
                <w:b/>
                <w:noProof/>
              </w:rPr>
              <w:t>Градостроительные регламенты</w:t>
            </w:r>
            <w:r w:rsidR="00C861C1">
              <w:rPr>
                <w:noProof/>
                <w:webHidden/>
              </w:rPr>
              <w:tab/>
            </w:r>
            <w:r w:rsidR="00C861C1">
              <w:rPr>
                <w:noProof/>
                <w:webHidden/>
              </w:rPr>
              <w:fldChar w:fldCharType="begin"/>
            </w:r>
            <w:r w:rsidR="00C861C1">
              <w:rPr>
                <w:noProof/>
                <w:webHidden/>
              </w:rPr>
              <w:instrText xml:space="preserve"> PAGEREF _Toc485390698 \h </w:instrText>
            </w:r>
            <w:r w:rsidR="00C861C1">
              <w:rPr>
                <w:noProof/>
                <w:webHidden/>
              </w:rPr>
            </w:r>
            <w:r w:rsidR="00C861C1">
              <w:rPr>
                <w:noProof/>
                <w:webHidden/>
              </w:rPr>
              <w:fldChar w:fldCharType="separate"/>
            </w:r>
            <w:r w:rsidR="00D07402">
              <w:rPr>
                <w:noProof/>
                <w:webHidden/>
              </w:rPr>
              <w:t>23</w:t>
            </w:r>
            <w:r w:rsidR="00C861C1">
              <w:rPr>
                <w:noProof/>
                <w:webHidden/>
              </w:rPr>
              <w:fldChar w:fldCharType="end"/>
            </w:r>
          </w:hyperlink>
        </w:p>
        <w:p w:rsidR="00C861C1" w:rsidRDefault="009046BF">
          <w:pPr>
            <w:pStyle w:val="15"/>
            <w:tabs>
              <w:tab w:val="right" w:leader="dot" w:pos="9345"/>
            </w:tabs>
            <w:rPr>
              <w:noProof/>
            </w:rPr>
          </w:pPr>
          <w:hyperlink w:anchor="_Toc485390699" w:history="1">
            <w:r w:rsidR="00C861C1" w:rsidRPr="00E60CAA">
              <w:rPr>
                <w:rStyle w:val="afe"/>
                <w:rFonts w:eastAsia="Arial"/>
                <w:b/>
                <w:noProof/>
              </w:rPr>
              <w:t>Глава 8. Градостроительные регламенты разрешенного использования</w:t>
            </w:r>
            <w:r w:rsidR="00C861C1">
              <w:rPr>
                <w:noProof/>
                <w:webHidden/>
              </w:rPr>
              <w:tab/>
            </w:r>
            <w:r w:rsidR="00C861C1">
              <w:rPr>
                <w:noProof/>
                <w:webHidden/>
              </w:rPr>
              <w:fldChar w:fldCharType="begin"/>
            </w:r>
            <w:r w:rsidR="00C861C1">
              <w:rPr>
                <w:noProof/>
                <w:webHidden/>
              </w:rPr>
              <w:instrText xml:space="preserve"> PAGEREF _Toc485390699 \h </w:instrText>
            </w:r>
            <w:r w:rsidR="00C861C1">
              <w:rPr>
                <w:noProof/>
                <w:webHidden/>
              </w:rPr>
            </w:r>
            <w:r w:rsidR="00C861C1">
              <w:rPr>
                <w:noProof/>
                <w:webHidden/>
              </w:rPr>
              <w:fldChar w:fldCharType="separate"/>
            </w:r>
            <w:r w:rsidR="00D07402">
              <w:rPr>
                <w:noProof/>
                <w:webHidden/>
              </w:rPr>
              <w:t>23</w:t>
            </w:r>
            <w:r w:rsidR="00C861C1">
              <w:rPr>
                <w:noProof/>
                <w:webHidden/>
              </w:rPr>
              <w:fldChar w:fldCharType="end"/>
            </w:r>
          </w:hyperlink>
        </w:p>
        <w:p w:rsidR="00C861C1" w:rsidRDefault="009046BF">
          <w:pPr>
            <w:pStyle w:val="15"/>
            <w:tabs>
              <w:tab w:val="right" w:leader="dot" w:pos="9345"/>
            </w:tabs>
            <w:rPr>
              <w:noProof/>
            </w:rPr>
          </w:pPr>
          <w:hyperlink w:anchor="_Toc485390700" w:history="1">
            <w:r w:rsidR="00C861C1" w:rsidRPr="00E60CAA">
              <w:rPr>
                <w:rStyle w:val="afe"/>
                <w:rFonts w:eastAsia="Arial"/>
                <w:b/>
                <w:noProof/>
              </w:rPr>
              <w:t>Земельных участков и объектов капитального строительства</w:t>
            </w:r>
            <w:r w:rsidR="00C861C1">
              <w:rPr>
                <w:noProof/>
                <w:webHidden/>
              </w:rPr>
              <w:tab/>
            </w:r>
            <w:r w:rsidR="00C861C1">
              <w:rPr>
                <w:noProof/>
                <w:webHidden/>
              </w:rPr>
              <w:fldChar w:fldCharType="begin"/>
            </w:r>
            <w:r w:rsidR="00C861C1">
              <w:rPr>
                <w:noProof/>
                <w:webHidden/>
              </w:rPr>
              <w:instrText xml:space="preserve"> PAGEREF _Toc485390700 \h </w:instrText>
            </w:r>
            <w:r w:rsidR="00C861C1">
              <w:rPr>
                <w:noProof/>
                <w:webHidden/>
              </w:rPr>
            </w:r>
            <w:r w:rsidR="00C861C1">
              <w:rPr>
                <w:noProof/>
                <w:webHidden/>
              </w:rPr>
              <w:fldChar w:fldCharType="separate"/>
            </w:r>
            <w:r w:rsidR="00D07402">
              <w:rPr>
                <w:noProof/>
                <w:webHidden/>
              </w:rPr>
              <w:t>23</w:t>
            </w:r>
            <w:r w:rsidR="00C861C1">
              <w:rPr>
                <w:noProof/>
                <w:webHidden/>
              </w:rPr>
              <w:fldChar w:fldCharType="end"/>
            </w:r>
          </w:hyperlink>
        </w:p>
        <w:p w:rsidR="00C861C1" w:rsidRDefault="009046BF">
          <w:pPr>
            <w:pStyle w:val="25"/>
            <w:rPr>
              <w:noProof/>
            </w:rPr>
          </w:pPr>
          <w:hyperlink w:anchor="_Toc485390701" w:history="1">
            <w:r w:rsidR="00C861C1" w:rsidRPr="00E60CAA">
              <w:rPr>
                <w:rStyle w:val="afe"/>
                <w:rFonts w:eastAsia="Arial"/>
                <w:i/>
                <w:noProof/>
              </w:rPr>
              <w:t>Статья 27. Состав градостроительного регламента</w:t>
            </w:r>
            <w:r w:rsidR="00C861C1">
              <w:rPr>
                <w:noProof/>
                <w:webHidden/>
              </w:rPr>
              <w:tab/>
            </w:r>
            <w:r w:rsidR="00C861C1">
              <w:rPr>
                <w:noProof/>
                <w:webHidden/>
              </w:rPr>
              <w:fldChar w:fldCharType="begin"/>
            </w:r>
            <w:r w:rsidR="00C861C1">
              <w:rPr>
                <w:noProof/>
                <w:webHidden/>
              </w:rPr>
              <w:instrText xml:space="preserve"> PAGEREF _Toc485390701 \h </w:instrText>
            </w:r>
            <w:r w:rsidR="00C861C1">
              <w:rPr>
                <w:noProof/>
                <w:webHidden/>
              </w:rPr>
            </w:r>
            <w:r w:rsidR="00C861C1">
              <w:rPr>
                <w:noProof/>
                <w:webHidden/>
              </w:rPr>
              <w:fldChar w:fldCharType="separate"/>
            </w:r>
            <w:r w:rsidR="00D07402">
              <w:rPr>
                <w:noProof/>
                <w:webHidden/>
              </w:rPr>
              <w:t>23</w:t>
            </w:r>
            <w:r w:rsidR="00C861C1">
              <w:rPr>
                <w:noProof/>
                <w:webHidden/>
              </w:rPr>
              <w:fldChar w:fldCharType="end"/>
            </w:r>
          </w:hyperlink>
        </w:p>
        <w:p w:rsidR="00C861C1" w:rsidRDefault="009046BF">
          <w:pPr>
            <w:pStyle w:val="25"/>
            <w:rPr>
              <w:noProof/>
            </w:rPr>
          </w:pPr>
          <w:hyperlink w:anchor="_Toc485390702" w:history="1">
            <w:r w:rsidR="00C861C1" w:rsidRPr="00E60CAA">
              <w:rPr>
                <w:rStyle w:val="afe"/>
                <w:rFonts w:eastAsia="Arial"/>
                <w:i/>
                <w:noProof/>
              </w:rPr>
              <w:t>Статья 28. Виды разрешенного использования и предельные параметры разрешенного строительства и предельные размеры земельных участков по территориальным зонам</w:t>
            </w:r>
            <w:r w:rsidR="00C861C1">
              <w:rPr>
                <w:noProof/>
                <w:webHidden/>
              </w:rPr>
              <w:tab/>
            </w:r>
            <w:r w:rsidR="00C861C1">
              <w:rPr>
                <w:noProof/>
                <w:webHidden/>
              </w:rPr>
              <w:fldChar w:fldCharType="begin"/>
            </w:r>
            <w:r w:rsidR="00C861C1">
              <w:rPr>
                <w:noProof/>
                <w:webHidden/>
              </w:rPr>
              <w:instrText xml:space="preserve"> PAGEREF _Toc485390702 \h </w:instrText>
            </w:r>
            <w:r w:rsidR="00C861C1">
              <w:rPr>
                <w:noProof/>
                <w:webHidden/>
              </w:rPr>
            </w:r>
            <w:r w:rsidR="00C861C1">
              <w:rPr>
                <w:noProof/>
                <w:webHidden/>
              </w:rPr>
              <w:fldChar w:fldCharType="separate"/>
            </w:r>
            <w:r w:rsidR="00D07402">
              <w:rPr>
                <w:noProof/>
                <w:webHidden/>
              </w:rPr>
              <w:t>24</w:t>
            </w:r>
            <w:r w:rsidR="00C861C1">
              <w:rPr>
                <w:noProof/>
                <w:webHidden/>
              </w:rPr>
              <w:fldChar w:fldCharType="end"/>
            </w:r>
          </w:hyperlink>
        </w:p>
        <w:p w:rsidR="00C861C1" w:rsidRDefault="009046BF">
          <w:pPr>
            <w:pStyle w:val="35"/>
            <w:tabs>
              <w:tab w:val="right" w:leader="dot" w:pos="9345"/>
            </w:tabs>
            <w:rPr>
              <w:noProof/>
            </w:rPr>
          </w:pPr>
          <w:hyperlink w:anchor="_Toc485390703" w:history="1">
            <w:r w:rsidR="00C861C1" w:rsidRPr="00E60CAA">
              <w:rPr>
                <w:rStyle w:val="afe"/>
                <w:rFonts w:ascii="Times New Roman" w:eastAsia="Times New Roman" w:hAnsi="Times New Roman" w:cs="Times New Roman"/>
                <w:b/>
                <w:noProof/>
              </w:rPr>
              <w:t>Ж 1 – зона застройки индивидуальными и блокированными малоэтажными жилыми домами</w:t>
            </w:r>
            <w:r w:rsidR="00C861C1">
              <w:rPr>
                <w:noProof/>
                <w:webHidden/>
              </w:rPr>
              <w:tab/>
            </w:r>
            <w:r w:rsidR="00C861C1">
              <w:rPr>
                <w:noProof/>
                <w:webHidden/>
              </w:rPr>
              <w:fldChar w:fldCharType="begin"/>
            </w:r>
            <w:r w:rsidR="00C861C1">
              <w:rPr>
                <w:noProof/>
                <w:webHidden/>
              </w:rPr>
              <w:instrText xml:space="preserve"> PAGEREF _Toc485390703 \h </w:instrText>
            </w:r>
            <w:r w:rsidR="00C861C1">
              <w:rPr>
                <w:noProof/>
                <w:webHidden/>
              </w:rPr>
            </w:r>
            <w:r w:rsidR="00C861C1">
              <w:rPr>
                <w:noProof/>
                <w:webHidden/>
              </w:rPr>
              <w:fldChar w:fldCharType="separate"/>
            </w:r>
            <w:r w:rsidR="00D07402">
              <w:rPr>
                <w:noProof/>
                <w:webHidden/>
              </w:rPr>
              <w:t>24</w:t>
            </w:r>
            <w:r w:rsidR="00C861C1">
              <w:rPr>
                <w:noProof/>
                <w:webHidden/>
              </w:rPr>
              <w:fldChar w:fldCharType="end"/>
            </w:r>
          </w:hyperlink>
        </w:p>
        <w:p w:rsidR="00C861C1" w:rsidRDefault="009046BF">
          <w:pPr>
            <w:pStyle w:val="35"/>
            <w:tabs>
              <w:tab w:val="right" w:leader="dot" w:pos="9345"/>
            </w:tabs>
            <w:rPr>
              <w:noProof/>
            </w:rPr>
          </w:pPr>
          <w:hyperlink w:anchor="_Toc485390704" w:history="1">
            <w:r w:rsidR="00C861C1" w:rsidRPr="00E60CAA">
              <w:rPr>
                <w:rStyle w:val="afe"/>
                <w:rFonts w:ascii="Times New Roman" w:eastAsia="Times New Roman" w:hAnsi="Times New Roman" w:cs="Times New Roman"/>
                <w:b/>
                <w:noProof/>
              </w:rPr>
              <w:t>Ж 2 – Зона застройки объектами дошкольного, начального и среднего образования</w:t>
            </w:r>
            <w:r w:rsidR="00C861C1">
              <w:rPr>
                <w:noProof/>
                <w:webHidden/>
              </w:rPr>
              <w:tab/>
            </w:r>
            <w:r w:rsidR="00C861C1">
              <w:rPr>
                <w:noProof/>
                <w:webHidden/>
              </w:rPr>
              <w:fldChar w:fldCharType="begin"/>
            </w:r>
            <w:r w:rsidR="00C861C1">
              <w:rPr>
                <w:noProof/>
                <w:webHidden/>
              </w:rPr>
              <w:instrText xml:space="preserve"> PAGEREF _Toc485390704 \h </w:instrText>
            </w:r>
            <w:r w:rsidR="00C861C1">
              <w:rPr>
                <w:noProof/>
                <w:webHidden/>
              </w:rPr>
            </w:r>
            <w:r w:rsidR="00C861C1">
              <w:rPr>
                <w:noProof/>
                <w:webHidden/>
              </w:rPr>
              <w:fldChar w:fldCharType="separate"/>
            </w:r>
            <w:r w:rsidR="00D07402">
              <w:rPr>
                <w:noProof/>
                <w:webHidden/>
              </w:rPr>
              <w:t>25</w:t>
            </w:r>
            <w:r w:rsidR="00C861C1">
              <w:rPr>
                <w:noProof/>
                <w:webHidden/>
              </w:rPr>
              <w:fldChar w:fldCharType="end"/>
            </w:r>
          </w:hyperlink>
        </w:p>
        <w:p w:rsidR="00C861C1" w:rsidRDefault="009046BF">
          <w:pPr>
            <w:pStyle w:val="35"/>
            <w:tabs>
              <w:tab w:val="right" w:leader="dot" w:pos="9345"/>
            </w:tabs>
            <w:rPr>
              <w:noProof/>
            </w:rPr>
          </w:pPr>
          <w:hyperlink w:anchor="_Toc485390705" w:history="1">
            <w:r w:rsidR="00C861C1" w:rsidRPr="00E60CAA">
              <w:rPr>
                <w:rStyle w:val="afe"/>
                <w:rFonts w:ascii="Times New Roman" w:eastAsia="Times New Roman" w:hAnsi="Times New Roman" w:cs="Times New Roman"/>
                <w:b/>
                <w:noProof/>
              </w:rPr>
              <w:t xml:space="preserve">Ж 2-1– </w:t>
            </w:r>
            <w:r w:rsidR="00C861C1" w:rsidRPr="00E60CAA">
              <w:rPr>
                <w:rStyle w:val="afe"/>
                <w:rFonts w:ascii="Times New Roman" w:eastAsia="Times New Roman" w:hAnsi="Times New Roman" w:cs="Times New Roman"/>
                <w:b/>
                <w:noProof/>
                <w:lang w:eastAsia="ar-SA"/>
              </w:rPr>
              <w:t>Зона застройки малоэтажными многоквартирными жилыми домами</w:t>
            </w:r>
            <w:r w:rsidR="00C861C1">
              <w:rPr>
                <w:noProof/>
                <w:webHidden/>
              </w:rPr>
              <w:tab/>
            </w:r>
            <w:r w:rsidR="00C861C1">
              <w:rPr>
                <w:noProof/>
                <w:webHidden/>
              </w:rPr>
              <w:fldChar w:fldCharType="begin"/>
            </w:r>
            <w:r w:rsidR="00C861C1">
              <w:rPr>
                <w:noProof/>
                <w:webHidden/>
              </w:rPr>
              <w:instrText xml:space="preserve"> PAGEREF _Toc485390705 \h </w:instrText>
            </w:r>
            <w:r w:rsidR="00C861C1">
              <w:rPr>
                <w:noProof/>
                <w:webHidden/>
              </w:rPr>
            </w:r>
            <w:r w:rsidR="00C861C1">
              <w:rPr>
                <w:noProof/>
                <w:webHidden/>
              </w:rPr>
              <w:fldChar w:fldCharType="separate"/>
            </w:r>
            <w:r w:rsidR="00D07402">
              <w:rPr>
                <w:noProof/>
                <w:webHidden/>
              </w:rPr>
              <w:t>26</w:t>
            </w:r>
            <w:r w:rsidR="00C861C1">
              <w:rPr>
                <w:noProof/>
                <w:webHidden/>
              </w:rPr>
              <w:fldChar w:fldCharType="end"/>
            </w:r>
          </w:hyperlink>
        </w:p>
        <w:p w:rsidR="00C861C1" w:rsidRDefault="009046BF">
          <w:pPr>
            <w:pStyle w:val="35"/>
            <w:tabs>
              <w:tab w:val="right" w:leader="dot" w:pos="9345"/>
            </w:tabs>
            <w:rPr>
              <w:noProof/>
            </w:rPr>
          </w:pPr>
          <w:hyperlink w:anchor="_Toc485390706" w:history="1">
            <w:r w:rsidR="00C861C1" w:rsidRPr="00E60CAA">
              <w:rPr>
                <w:rStyle w:val="afe"/>
                <w:rFonts w:ascii="Times New Roman" w:eastAsia="Times New Roman" w:hAnsi="Times New Roman" w:cs="Times New Roman"/>
                <w:b/>
                <w:noProof/>
              </w:rPr>
              <w:t>Д – Зона застройки объектами общественно-делового назначения</w:t>
            </w:r>
            <w:r w:rsidR="00C861C1">
              <w:rPr>
                <w:noProof/>
                <w:webHidden/>
              </w:rPr>
              <w:tab/>
            </w:r>
            <w:r w:rsidR="00C861C1">
              <w:rPr>
                <w:noProof/>
                <w:webHidden/>
              </w:rPr>
              <w:fldChar w:fldCharType="begin"/>
            </w:r>
            <w:r w:rsidR="00C861C1">
              <w:rPr>
                <w:noProof/>
                <w:webHidden/>
              </w:rPr>
              <w:instrText xml:space="preserve"> PAGEREF _Toc485390706 \h </w:instrText>
            </w:r>
            <w:r w:rsidR="00C861C1">
              <w:rPr>
                <w:noProof/>
                <w:webHidden/>
              </w:rPr>
            </w:r>
            <w:r w:rsidR="00C861C1">
              <w:rPr>
                <w:noProof/>
                <w:webHidden/>
              </w:rPr>
              <w:fldChar w:fldCharType="separate"/>
            </w:r>
            <w:r w:rsidR="00D07402">
              <w:rPr>
                <w:noProof/>
                <w:webHidden/>
              </w:rPr>
              <w:t>27</w:t>
            </w:r>
            <w:r w:rsidR="00C861C1">
              <w:rPr>
                <w:noProof/>
                <w:webHidden/>
              </w:rPr>
              <w:fldChar w:fldCharType="end"/>
            </w:r>
          </w:hyperlink>
        </w:p>
        <w:p w:rsidR="00C861C1" w:rsidRDefault="009046BF">
          <w:pPr>
            <w:pStyle w:val="35"/>
            <w:tabs>
              <w:tab w:val="right" w:leader="dot" w:pos="9345"/>
            </w:tabs>
            <w:rPr>
              <w:noProof/>
            </w:rPr>
          </w:pPr>
          <w:hyperlink w:anchor="_Toc485390707" w:history="1">
            <w:r w:rsidR="00C861C1" w:rsidRPr="00E60CAA">
              <w:rPr>
                <w:rStyle w:val="afe"/>
                <w:rFonts w:ascii="Times New Roman" w:eastAsia="Times New Roman" w:hAnsi="Times New Roman" w:cs="Times New Roman"/>
                <w:b/>
                <w:noProof/>
              </w:rPr>
              <w:t>П-1 – Зона производственных объектов</w:t>
            </w:r>
            <w:r w:rsidR="00C861C1">
              <w:rPr>
                <w:noProof/>
                <w:webHidden/>
              </w:rPr>
              <w:tab/>
            </w:r>
            <w:r w:rsidR="00C861C1">
              <w:rPr>
                <w:noProof/>
                <w:webHidden/>
              </w:rPr>
              <w:fldChar w:fldCharType="begin"/>
            </w:r>
            <w:r w:rsidR="00C861C1">
              <w:rPr>
                <w:noProof/>
                <w:webHidden/>
              </w:rPr>
              <w:instrText xml:space="preserve"> PAGEREF _Toc485390707 \h </w:instrText>
            </w:r>
            <w:r w:rsidR="00C861C1">
              <w:rPr>
                <w:noProof/>
                <w:webHidden/>
              </w:rPr>
            </w:r>
            <w:r w:rsidR="00C861C1">
              <w:rPr>
                <w:noProof/>
                <w:webHidden/>
              </w:rPr>
              <w:fldChar w:fldCharType="separate"/>
            </w:r>
            <w:r w:rsidR="00D07402">
              <w:rPr>
                <w:noProof/>
                <w:webHidden/>
              </w:rPr>
              <w:t>29</w:t>
            </w:r>
            <w:r w:rsidR="00C861C1">
              <w:rPr>
                <w:noProof/>
                <w:webHidden/>
              </w:rPr>
              <w:fldChar w:fldCharType="end"/>
            </w:r>
          </w:hyperlink>
        </w:p>
        <w:p w:rsidR="00C861C1" w:rsidRDefault="009046BF">
          <w:pPr>
            <w:pStyle w:val="35"/>
            <w:tabs>
              <w:tab w:val="right" w:leader="dot" w:pos="9345"/>
            </w:tabs>
            <w:rPr>
              <w:noProof/>
            </w:rPr>
          </w:pPr>
          <w:hyperlink w:anchor="_Toc485390708" w:history="1">
            <w:r w:rsidR="00C861C1" w:rsidRPr="00E60CAA">
              <w:rPr>
                <w:rStyle w:val="afe"/>
                <w:rFonts w:ascii="Times New Roman" w:eastAsia="Times New Roman" w:hAnsi="Times New Roman" w:cs="Times New Roman"/>
                <w:b/>
                <w:noProof/>
              </w:rPr>
              <w:t>П –2- Зона инженерной инфраструктуры</w:t>
            </w:r>
            <w:r w:rsidR="00C861C1">
              <w:rPr>
                <w:noProof/>
                <w:webHidden/>
              </w:rPr>
              <w:tab/>
            </w:r>
            <w:r w:rsidR="00C861C1">
              <w:rPr>
                <w:noProof/>
                <w:webHidden/>
              </w:rPr>
              <w:fldChar w:fldCharType="begin"/>
            </w:r>
            <w:r w:rsidR="00C861C1">
              <w:rPr>
                <w:noProof/>
                <w:webHidden/>
              </w:rPr>
              <w:instrText xml:space="preserve"> PAGEREF _Toc485390708 \h </w:instrText>
            </w:r>
            <w:r w:rsidR="00C861C1">
              <w:rPr>
                <w:noProof/>
                <w:webHidden/>
              </w:rPr>
            </w:r>
            <w:r w:rsidR="00C861C1">
              <w:rPr>
                <w:noProof/>
                <w:webHidden/>
              </w:rPr>
              <w:fldChar w:fldCharType="separate"/>
            </w:r>
            <w:r w:rsidR="00D07402">
              <w:rPr>
                <w:noProof/>
                <w:webHidden/>
              </w:rPr>
              <w:t>30</w:t>
            </w:r>
            <w:r w:rsidR="00C861C1">
              <w:rPr>
                <w:noProof/>
                <w:webHidden/>
              </w:rPr>
              <w:fldChar w:fldCharType="end"/>
            </w:r>
          </w:hyperlink>
        </w:p>
        <w:p w:rsidR="00C861C1" w:rsidRDefault="009046BF">
          <w:pPr>
            <w:pStyle w:val="35"/>
            <w:tabs>
              <w:tab w:val="right" w:leader="dot" w:pos="9345"/>
            </w:tabs>
            <w:rPr>
              <w:noProof/>
            </w:rPr>
          </w:pPr>
          <w:hyperlink w:anchor="_Toc485390709" w:history="1">
            <w:r w:rsidR="00C861C1" w:rsidRPr="00E60CAA">
              <w:rPr>
                <w:rStyle w:val="afe"/>
                <w:rFonts w:ascii="Times New Roman" w:eastAsia="Times New Roman" w:hAnsi="Times New Roman" w:cs="Times New Roman"/>
                <w:b/>
                <w:noProof/>
              </w:rPr>
              <w:t>СХ 1 – Зона застройки объектами личных подсобных хозяйств</w:t>
            </w:r>
            <w:r w:rsidR="00C861C1">
              <w:rPr>
                <w:noProof/>
                <w:webHidden/>
              </w:rPr>
              <w:tab/>
            </w:r>
            <w:r w:rsidR="00C861C1">
              <w:rPr>
                <w:noProof/>
                <w:webHidden/>
              </w:rPr>
              <w:fldChar w:fldCharType="begin"/>
            </w:r>
            <w:r w:rsidR="00C861C1">
              <w:rPr>
                <w:noProof/>
                <w:webHidden/>
              </w:rPr>
              <w:instrText xml:space="preserve"> PAGEREF _Toc485390709 \h </w:instrText>
            </w:r>
            <w:r w:rsidR="00C861C1">
              <w:rPr>
                <w:noProof/>
                <w:webHidden/>
              </w:rPr>
            </w:r>
            <w:r w:rsidR="00C861C1">
              <w:rPr>
                <w:noProof/>
                <w:webHidden/>
              </w:rPr>
              <w:fldChar w:fldCharType="separate"/>
            </w:r>
            <w:r w:rsidR="00D07402">
              <w:rPr>
                <w:noProof/>
                <w:webHidden/>
              </w:rPr>
              <w:t>31</w:t>
            </w:r>
            <w:r w:rsidR="00C861C1">
              <w:rPr>
                <w:noProof/>
                <w:webHidden/>
              </w:rPr>
              <w:fldChar w:fldCharType="end"/>
            </w:r>
          </w:hyperlink>
        </w:p>
        <w:p w:rsidR="00C861C1" w:rsidRDefault="009046BF">
          <w:pPr>
            <w:pStyle w:val="35"/>
            <w:tabs>
              <w:tab w:val="right" w:leader="dot" w:pos="9345"/>
            </w:tabs>
            <w:rPr>
              <w:noProof/>
            </w:rPr>
          </w:pPr>
          <w:hyperlink w:anchor="_Toc485390710" w:history="1">
            <w:r w:rsidR="00C861C1" w:rsidRPr="00E60CAA">
              <w:rPr>
                <w:rStyle w:val="afe"/>
                <w:rFonts w:ascii="Times New Roman" w:eastAsia="Times New Roman" w:hAnsi="Times New Roman" w:cs="Times New Roman"/>
                <w:b/>
                <w:noProof/>
              </w:rPr>
              <w:t>СХ 2 – Зона объектов сельскохозяйственного назначения</w:t>
            </w:r>
            <w:r w:rsidR="00C861C1">
              <w:rPr>
                <w:noProof/>
                <w:webHidden/>
              </w:rPr>
              <w:tab/>
            </w:r>
            <w:r w:rsidR="00C861C1">
              <w:rPr>
                <w:noProof/>
                <w:webHidden/>
              </w:rPr>
              <w:fldChar w:fldCharType="begin"/>
            </w:r>
            <w:r w:rsidR="00C861C1">
              <w:rPr>
                <w:noProof/>
                <w:webHidden/>
              </w:rPr>
              <w:instrText xml:space="preserve"> PAGEREF _Toc485390710 \h </w:instrText>
            </w:r>
            <w:r w:rsidR="00C861C1">
              <w:rPr>
                <w:noProof/>
                <w:webHidden/>
              </w:rPr>
            </w:r>
            <w:r w:rsidR="00C861C1">
              <w:rPr>
                <w:noProof/>
                <w:webHidden/>
              </w:rPr>
              <w:fldChar w:fldCharType="separate"/>
            </w:r>
            <w:r w:rsidR="00D07402">
              <w:rPr>
                <w:noProof/>
                <w:webHidden/>
              </w:rPr>
              <w:t>32</w:t>
            </w:r>
            <w:r w:rsidR="00C861C1">
              <w:rPr>
                <w:noProof/>
                <w:webHidden/>
              </w:rPr>
              <w:fldChar w:fldCharType="end"/>
            </w:r>
          </w:hyperlink>
        </w:p>
        <w:p w:rsidR="00C861C1" w:rsidRDefault="009046BF">
          <w:pPr>
            <w:pStyle w:val="35"/>
            <w:tabs>
              <w:tab w:val="right" w:leader="dot" w:pos="9345"/>
            </w:tabs>
            <w:rPr>
              <w:noProof/>
            </w:rPr>
          </w:pPr>
          <w:hyperlink w:anchor="_Toc485390711" w:history="1">
            <w:r w:rsidR="00C861C1" w:rsidRPr="00E60CAA">
              <w:rPr>
                <w:rStyle w:val="afe"/>
                <w:b/>
                <w:bCs/>
                <w:iCs/>
                <w:noProof/>
              </w:rPr>
              <w:t>С –1- зона кладбищ</w:t>
            </w:r>
            <w:r w:rsidR="00C861C1">
              <w:rPr>
                <w:noProof/>
                <w:webHidden/>
              </w:rPr>
              <w:tab/>
            </w:r>
            <w:r w:rsidR="00C861C1">
              <w:rPr>
                <w:noProof/>
                <w:webHidden/>
              </w:rPr>
              <w:fldChar w:fldCharType="begin"/>
            </w:r>
            <w:r w:rsidR="00C861C1">
              <w:rPr>
                <w:noProof/>
                <w:webHidden/>
              </w:rPr>
              <w:instrText xml:space="preserve"> PAGEREF _Toc485390711 \h </w:instrText>
            </w:r>
            <w:r w:rsidR="00C861C1">
              <w:rPr>
                <w:noProof/>
                <w:webHidden/>
              </w:rPr>
            </w:r>
            <w:r w:rsidR="00C861C1">
              <w:rPr>
                <w:noProof/>
                <w:webHidden/>
              </w:rPr>
              <w:fldChar w:fldCharType="separate"/>
            </w:r>
            <w:r w:rsidR="00D07402">
              <w:rPr>
                <w:noProof/>
                <w:webHidden/>
              </w:rPr>
              <w:t>34</w:t>
            </w:r>
            <w:r w:rsidR="00C861C1">
              <w:rPr>
                <w:noProof/>
                <w:webHidden/>
              </w:rPr>
              <w:fldChar w:fldCharType="end"/>
            </w:r>
          </w:hyperlink>
        </w:p>
        <w:p w:rsidR="00C861C1" w:rsidRDefault="009046BF">
          <w:pPr>
            <w:pStyle w:val="35"/>
            <w:tabs>
              <w:tab w:val="right" w:leader="dot" w:pos="9345"/>
            </w:tabs>
            <w:rPr>
              <w:noProof/>
            </w:rPr>
          </w:pPr>
          <w:hyperlink w:anchor="_Toc485390712" w:history="1">
            <w:r w:rsidR="00C861C1" w:rsidRPr="00E60CAA">
              <w:rPr>
                <w:rStyle w:val="afe"/>
                <w:b/>
                <w:noProof/>
              </w:rPr>
              <w:t>С -3– зона озелененных территорий специального назначения</w:t>
            </w:r>
            <w:r w:rsidR="00C861C1">
              <w:rPr>
                <w:noProof/>
                <w:webHidden/>
              </w:rPr>
              <w:tab/>
            </w:r>
            <w:r w:rsidR="00C861C1">
              <w:rPr>
                <w:noProof/>
                <w:webHidden/>
              </w:rPr>
              <w:fldChar w:fldCharType="begin"/>
            </w:r>
            <w:r w:rsidR="00C861C1">
              <w:rPr>
                <w:noProof/>
                <w:webHidden/>
              </w:rPr>
              <w:instrText xml:space="preserve"> PAGEREF _Toc485390712 \h </w:instrText>
            </w:r>
            <w:r w:rsidR="00C861C1">
              <w:rPr>
                <w:noProof/>
                <w:webHidden/>
              </w:rPr>
            </w:r>
            <w:r w:rsidR="00C861C1">
              <w:rPr>
                <w:noProof/>
                <w:webHidden/>
              </w:rPr>
              <w:fldChar w:fldCharType="separate"/>
            </w:r>
            <w:r w:rsidR="00D07402">
              <w:rPr>
                <w:noProof/>
                <w:webHidden/>
              </w:rPr>
              <w:t>35</w:t>
            </w:r>
            <w:r w:rsidR="00C861C1">
              <w:rPr>
                <w:noProof/>
                <w:webHidden/>
              </w:rPr>
              <w:fldChar w:fldCharType="end"/>
            </w:r>
          </w:hyperlink>
        </w:p>
        <w:p w:rsidR="00C861C1" w:rsidRDefault="009046BF">
          <w:pPr>
            <w:pStyle w:val="25"/>
            <w:rPr>
              <w:noProof/>
            </w:rPr>
          </w:pPr>
          <w:hyperlink w:anchor="_Toc485390713" w:history="1">
            <w:r w:rsidR="00C861C1" w:rsidRPr="00E60CAA">
              <w:rPr>
                <w:rStyle w:val="afe"/>
                <w:i/>
                <w:noProof/>
              </w:rPr>
              <w:t>Статья 29. Использование земельных участков и объектов капитального строительства на территориях, на которые не распространяется и  не устанавливается  градостроительный регламент</w:t>
            </w:r>
            <w:r w:rsidR="00C861C1">
              <w:rPr>
                <w:noProof/>
                <w:webHidden/>
              </w:rPr>
              <w:tab/>
            </w:r>
            <w:r w:rsidR="00C861C1">
              <w:rPr>
                <w:noProof/>
                <w:webHidden/>
              </w:rPr>
              <w:fldChar w:fldCharType="begin"/>
            </w:r>
            <w:r w:rsidR="00C861C1">
              <w:rPr>
                <w:noProof/>
                <w:webHidden/>
              </w:rPr>
              <w:instrText xml:space="preserve"> PAGEREF _Toc485390713 \h </w:instrText>
            </w:r>
            <w:r w:rsidR="00C861C1">
              <w:rPr>
                <w:noProof/>
                <w:webHidden/>
              </w:rPr>
            </w:r>
            <w:r w:rsidR="00C861C1">
              <w:rPr>
                <w:noProof/>
                <w:webHidden/>
              </w:rPr>
              <w:fldChar w:fldCharType="separate"/>
            </w:r>
            <w:r w:rsidR="00D07402">
              <w:rPr>
                <w:noProof/>
                <w:webHidden/>
              </w:rPr>
              <w:t>36</w:t>
            </w:r>
            <w:r w:rsidR="00C861C1">
              <w:rPr>
                <w:noProof/>
                <w:webHidden/>
              </w:rPr>
              <w:fldChar w:fldCharType="end"/>
            </w:r>
          </w:hyperlink>
        </w:p>
        <w:p w:rsidR="00C861C1" w:rsidRDefault="009046BF">
          <w:pPr>
            <w:pStyle w:val="35"/>
            <w:tabs>
              <w:tab w:val="right" w:leader="dot" w:pos="9345"/>
            </w:tabs>
            <w:rPr>
              <w:noProof/>
            </w:rPr>
          </w:pPr>
          <w:hyperlink w:anchor="_Toc485390714" w:history="1">
            <w:r w:rsidR="00C861C1" w:rsidRPr="00E60CAA">
              <w:rPr>
                <w:rStyle w:val="afe"/>
                <w:b/>
                <w:noProof/>
              </w:rPr>
              <w:t>Р-1- Парков, лесопарков, скверов, садов, бульваров, пляжей</w:t>
            </w:r>
            <w:r w:rsidR="00C861C1">
              <w:rPr>
                <w:noProof/>
                <w:webHidden/>
              </w:rPr>
              <w:tab/>
            </w:r>
            <w:r w:rsidR="00C861C1">
              <w:rPr>
                <w:noProof/>
                <w:webHidden/>
              </w:rPr>
              <w:fldChar w:fldCharType="begin"/>
            </w:r>
            <w:r w:rsidR="00C861C1">
              <w:rPr>
                <w:noProof/>
                <w:webHidden/>
              </w:rPr>
              <w:instrText xml:space="preserve"> PAGEREF _Toc485390714 \h </w:instrText>
            </w:r>
            <w:r w:rsidR="00C861C1">
              <w:rPr>
                <w:noProof/>
                <w:webHidden/>
              </w:rPr>
            </w:r>
            <w:r w:rsidR="00C861C1">
              <w:rPr>
                <w:noProof/>
                <w:webHidden/>
              </w:rPr>
              <w:fldChar w:fldCharType="separate"/>
            </w:r>
            <w:r w:rsidR="00D07402">
              <w:rPr>
                <w:noProof/>
                <w:webHidden/>
              </w:rPr>
              <w:t>36</w:t>
            </w:r>
            <w:r w:rsidR="00C861C1">
              <w:rPr>
                <w:noProof/>
                <w:webHidden/>
              </w:rPr>
              <w:fldChar w:fldCharType="end"/>
            </w:r>
          </w:hyperlink>
        </w:p>
        <w:p w:rsidR="00C861C1" w:rsidRDefault="009046BF">
          <w:pPr>
            <w:pStyle w:val="15"/>
            <w:tabs>
              <w:tab w:val="right" w:leader="dot" w:pos="9345"/>
            </w:tabs>
            <w:rPr>
              <w:noProof/>
            </w:rPr>
          </w:pPr>
          <w:hyperlink w:anchor="_Toc485390715" w:history="1">
            <w:r w:rsidR="00C861C1" w:rsidRPr="00E60CAA">
              <w:rPr>
                <w:rStyle w:val="afe"/>
                <w:rFonts w:eastAsia="Arial"/>
                <w:b/>
                <w:noProof/>
              </w:rPr>
              <w:t>Глава 8. Градостроительные регламенты в части ограничений использования земельных участков и объектов капитального строительства</w:t>
            </w:r>
            <w:r w:rsidR="00C861C1">
              <w:rPr>
                <w:noProof/>
                <w:webHidden/>
              </w:rPr>
              <w:tab/>
            </w:r>
            <w:r w:rsidR="00C861C1">
              <w:rPr>
                <w:noProof/>
                <w:webHidden/>
              </w:rPr>
              <w:fldChar w:fldCharType="begin"/>
            </w:r>
            <w:r w:rsidR="00C861C1">
              <w:rPr>
                <w:noProof/>
                <w:webHidden/>
              </w:rPr>
              <w:instrText xml:space="preserve"> PAGEREF _Toc485390715 \h </w:instrText>
            </w:r>
            <w:r w:rsidR="00C861C1">
              <w:rPr>
                <w:noProof/>
                <w:webHidden/>
              </w:rPr>
            </w:r>
            <w:r w:rsidR="00C861C1">
              <w:rPr>
                <w:noProof/>
                <w:webHidden/>
              </w:rPr>
              <w:fldChar w:fldCharType="separate"/>
            </w:r>
            <w:r w:rsidR="00D07402">
              <w:rPr>
                <w:noProof/>
                <w:webHidden/>
              </w:rPr>
              <w:t>37</w:t>
            </w:r>
            <w:r w:rsidR="00C861C1">
              <w:rPr>
                <w:noProof/>
                <w:webHidden/>
              </w:rPr>
              <w:fldChar w:fldCharType="end"/>
            </w:r>
          </w:hyperlink>
        </w:p>
        <w:p w:rsidR="00C861C1" w:rsidRDefault="009046BF">
          <w:pPr>
            <w:pStyle w:val="25"/>
            <w:rPr>
              <w:noProof/>
            </w:rPr>
          </w:pPr>
          <w:hyperlink w:anchor="_Toc485390716" w:history="1">
            <w:r w:rsidR="00C861C1" w:rsidRPr="00E60CAA">
              <w:rPr>
                <w:rStyle w:val="afe"/>
                <w:rFonts w:eastAsia="Arial"/>
                <w:i/>
                <w:noProof/>
              </w:rPr>
              <w:t>Статья 30. Зоны с особыми условиями использования территорий</w:t>
            </w:r>
            <w:r w:rsidR="00C861C1">
              <w:rPr>
                <w:noProof/>
                <w:webHidden/>
              </w:rPr>
              <w:tab/>
            </w:r>
            <w:r w:rsidR="00C861C1">
              <w:rPr>
                <w:noProof/>
                <w:webHidden/>
              </w:rPr>
              <w:fldChar w:fldCharType="begin"/>
            </w:r>
            <w:r w:rsidR="00C861C1">
              <w:rPr>
                <w:noProof/>
                <w:webHidden/>
              </w:rPr>
              <w:instrText xml:space="preserve"> PAGEREF _Toc485390716 \h </w:instrText>
            </w:r>
            <w:r w:rsidR="00C861C1">
              <w:rPr>
                <w:noProof/>
                <w:webHidden/>
              </w:rPr>
            </w:r>
            <w:r w:rsidR="00C861C1">
              <w:rPr>
                <w:noProof/>
                <w:webHidden/>
              </w:rPr>
              <w:fldChar w:fldCharType="separate"/>
            </w:r>
            <w:r w:rsidR="00D07402">
              <w:rPr>
                <w:noProof/>
                <w:webHidden/>
              </w:rPr>
              <w:t>37</w:t>
            </w:r>
            <w:r w:rsidR="00C861C1">
              <w:rPr>
                <w:noProof/>
                <w:webHidden/>
              </w:rPr>
              <w:fldChar w:fldCharType="end"/>
            </w:r>
          </w:hyperlink>
        </w:p>
        <w:p w:rsidR="00C861C1" w:rsidRDefault="009046BF">
          <w:pPr>
            <w:pStyle w:val="25"/>
            <w:rPr>
              <w:noProof/>
            </w:rPr>
          </w:pPr>
          <w:hyperlink w:anchor="_Toc485390717" w:history="1">
            <w:r w:rsidR="00C861C1" w:rsidRPr="00E60CAA">
              <w:rPr>
                <w:rStyle w:val="afe"/>
                <w:rFonts w:eastAsia="Arial"/>
                <w:i/>
                <w:noProof/>
              </w:rPr>
              <w:t>Статья 31.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C861C1">
              <w:rPr>
                <w:noProof/>
                <w:webHidden/>
              </w:rPr>
              <w:tab/>
            </w:r>
            <w:r w:rsidR="00C861C1">
              <w:rPr>
                <w:noProof/>
                <w:webHidden/>
              </w:rPr>
              <w:fldChar w:fldCharType="begin"/>
            </w:r>
            <w:r w:rsidR="00C861C1">
              <w:rPr>
                <w:noProof/>
                <w:webHidden/>
              </w:rPr>
              <w:instrText xml:space="preserve"> PAGEREF _Toc485390717 \h </w:instrText>
            </w:r>
            <w:r w:rsidR="00C861C1">
              <w:rPr>
                <w:noProof/>
                <w:webHidden/>
              </w:rPr>
            </w:r>
            <w:r w:rsidR="00C861C1">
              <w:rPr>
                <w:noProof/>
                <w:webHidden/>
              </w:rPr>
              <w:fldChar w:fldCharType="separate"/>
            </w:r>
            <w:r w:rsidR="00D07402">
              <w:rPr>
                <w:noProof/>
                <w:webHidden/>
              </w:rPr>
              <w:t>37</w:t>
            </w:r>
            <w:r w:rsidR="00C861C1">
              <w:rPr>
                <w:noProof/>
                <w:webHidden/>
              </w:rPr>
              <w:fldChar w:fldCharType="end"/>
            </w:r>
          </w:hyperlink>
        </w:p>
        <w:p w:rsidR="00C861C1" w:rsidRDefault="009046BF">
          <w:pPr>
            <w:pStyle w:val="25"/>
            <w:rPr>
              <w:noProof/>
            </w:rPr>
          </w:pPr>
          <w:hyperlink w:anchor="_Toc485390718" w:history="1">
            <w:r w:rsidR="00C861C1" w:rsidRPr="00E60CAA">
              <w:rPr>
                <w:rStyle w:val="afe"/>
                <w:rFonts w:eastAsia="Arial"/>
                <w:i/>
                <w:noProof/>
              </w:rPr>
              <w:t>Статья 32. Ограничения использования земельных участков и объектов капитального строительства на территории водоохранных зон</w:t>
            </w:r>
            <w:r w:rsidR="00C861C1">
              <w:rPr>
                <w:noProof/>
                <w:webHidden/>
              </w:rPr>
              <w:tab/>
            </w:r>
            <w:r w:rsidR="00C861C1">
              <w:rPr>
                <w:noProof/>
                <w:webHidden/>
              </w:rPr>
              <w:fldChar w:fldCharType="begin"/>
            </w:r>
            <w:r w:rsidR="00C861C1">
              <w:rPr>
                <w:noProof/>
                <w:webHidden/>
              </w:rPr>
              <w:instrText xml:space="preserve"> PAGEREF _Toc485390718 \h </w:instrText>
            </w:r>
            <w:r w:rsidR="00C861C1">
              <w:rPr>
                <w:noProof/>
                <w:webHidden/>
              </w:rPr>
            </w:r>
            <w:r w:rsidR="00C861C1">
              <w:rPr>
                <w:noProof/>
                <w:webHidden/>
              </w:rPr>
              <w:fldChar w:fldCharType="separate"/>
            </w:r>
            <w:r w:rsidR="00D07402">
              <w:rPr>
                <w:noProof/>
                <w:webHidden/>
              </w:rPr>
              <w:t>39</w:t>
            </w:r>
            <w:r w:rsidR="00C861C1">
              <w:rPr>
                <w:noProof/>
                <w:webHidden/>
              </w:rPr>
              <w:fldChar w:fldCharType="end"/>
            </w:r>
          </w:hyperlink>
        </w:p>
        <w:p w:rsidR="00C861C1" w:rsidRDefault="009046BF">
          <w:pPr>
            <w:pStyle w:val="25"/>
            <w:rPr>
              <w:noProof/>
            </w:rPr>
          </w:pPr>
          <w:hyperlink w:anchor="_Toc485390719" w:history="1">
            <w:r w:rsidR="00C861C1" w:rsidRPr="00E60CAA">
              <w:rPr>
                <w:rStyle w:val="afe"/>
                <w:rFonts w:eastAsia="Arial"/>
                <w:i/>
                <w:noProof/>
              </w:rPr>
              <w:t>Статья 33. Ограничения использования земельных участков и объектов капитального</w:t>
            </w:r>
            <w:r w:rsidR="00C861C1" w:rsidRPr="00E60CAA">
              <w:rPr>
                <w:rStyle w:val="afe"/>
                <w:i/>
                <w:noProof/>
              </w:rPr>
              <w:t xml:space="preserve"> строительства на территории санитарных, защитных и санитарно-защитных зон</w:t>
            </w:r>
            <w:r w:rsidR="00C861C1">
              <w:rPr>
                <w:noProof/>
                <w:webHidden/>
              </w:rPr>
              <w:tab/>
            </w:r>
            <w:r w:rsidR="00C861C1">
              <w:rPr>
                <w:noProof/>
                <w:webHidden/>
              </w:rPr>
              <w:fldChar w:fldCharType="begin"/>
            </w:r>
            <w:r w:rsidR="00C861C1">
              <w:rPr>
                <w:noProof/>
                <w:webHidden/>
              </w:rPr>
              <w:instrText xml:space="preserve"> PAGEREF _Toc485390719 \h </w:instrText>
            </w:r>
            <w:r w:rsidR="00C861C1">
              <w:rPr>
                <w:noProof/>
                <w:webHidden/>
              </w:rPr>
            </w:r>
            <w:r w:rsidR="00C861C1">
              <w:rPr>
                <w:noProof/>
                <w:webHidden/>
              </w:rPr>
              <w:fldChar w:fldCharType="separate"/>
            </w:r>
            <w:r w:rsidR="00D07402">
              <w:rPr>
                <w:noProof/>
                <w:webHidden/>
              </w:rPr>
              <w:t>39</w:t>
            </w:r>
            <w:r w:rsidR="00C861C1">
              <w:rPr>
                <w:noProof/>
                <w:webHidden/>
              </w:rPr>
              <w:fldChar w:fldCharType="end"/>
            </w:r>
          </w:hyperlink>
        </w:p>
        <w:p w:rsidR="00C861C1" w:rsidRDefault="009046BF">
          <w:pPr>
            <w:pStyle w:val="25"/>
            <w:rPr>
              <w:noProof/>
            </w:rPr>
          </w:pPr>
          <w:hyperlink w:anchor="_Toc485390720" w:history="1">
            <w:r w:rsidR="00C861C1" w:rsidRPr="00E60CAA">
              <w:rPr>
                <w:rStyle w:val="afe"/>
                <w:rFonts w:eastAsia="Arial"/>
                <w:i/>
                <w:noProof/>
              </w:rPr>
              <w:t>Статья 34. 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r w:rsidR="00C861C1">
              <w:rPr>
                <w:noProof/>
                <w:webHidden/>
              </w:rPr>
              <w:tab/>
            </w:r>
            <w:r w:rsidR="00C861C1">
              <w:rPr>
                <w:noProof/>
                <w:webHidden/>
              </w:rPr>
              <w:fldChar w:fldCharType="begin"/>
            </w:r>
            <w:r w:rsidR="00C861C1">
              <w:rPr>
                <w:noProof/>
                <w:webHidden/>
              </w:rPr>
              <w:instrText xml:space="preserve"> PAGEREF _Toc485390720 \h </w:instrText>
            </w:r>
            <w:r w:rsidR="00C861C1">
              <w:rPr>
                <w:noProof/>
                <w:webHidden/>
              </w:rPr>
            </w:r>
            <w:r w:rsidR="00C861C1">
              <w:rPr>
                <w:noProof/>
                <w:webHidden/>
              </w:rPr>
              <w:fldChar w:fldCharType="separate"/>
            </w:r>
            <w:r w:rsidR="00D07402">
              <w:rPr>
                <w:noProof/>
                <w:webHidden/>
              </w:rPr>
              <w:t>40</w:t>
            </w:r>
            <w:r w:rsidR="00C861C1">
              <w:rPr>
                <w:noProof/>
                <w:webHidden/>
              </w:rPr>
              <w:fldChar w:fldCharType="end"/>
            </w:r>
          </w:hyperlink>
        </w:p>
        <w:p w:rsidR="00C861C1" w:rsidRDefault="009046BF">
          <w:pPr>
            <w:pStyle w:val="15"/>
            <w:tabs>
              <w:tab w:val="right" w:leader="dot" w:pos="9345"/>
            </w:tabs>
            <w:rPr>
              <w:noProof/>
            </w:rPr>
          </w:pPr>
          <w:hyperlink w:anchor="_Toc485390721" w:history="1">
            <w:r w:rsidR="00C861C1" w:rsidRPr="00E60CAA">
              <w:rPr>
                <w:rStyle w:val="afe"/>
                <w:b/>
                <w:noProof/>
              </w:rPr>
              <w:t>Графические материалы, прилагаемые к Правилам</w:t>
            </w:r>
            <w:r w:rsidR="00C861C1">
              <w:rPr>
                <w:noProof/>
                <w:webHidden/>
              </w:rPr>
              <w:tab/>
            </w:r>
            <w:r w:rsidR="00C861C1">
              <w:rPr>
                <w:noProof/>
                <w:webHidden/>
              </w:rPr>
              <w:fldChar w:fldCharType="begin"/>
            </w:r>
            <w:r w:rsidR="00C861C1">
              <w:rPr>
                <w:noProof/>
                <w:webHidden/>
              </w:rPr>
              <w:instrText xml:space="preserve"> PAGEREF _Toc485390721 \h </w:instrText>
            </w:r>
            <w:r w:rsidR="00C861C1">
              <w:rPr>
                <w:noProof/>
                <w:webHidden/>
              </w:rPr>
            </w:r>
            <w:r w:rsidR="00C861C1">
              <w:rPr>
                <w:noProof/>
                <w:webHidden/>
              </w:rPr>
              <w:fldChar w:fldCharType="separate"/>
            </w:r>
            <w:r w:rsidR="00D07402">
              <w:rPr>
                <w:noProof/>
                <w:webHidden/>
              </w:rPr>
              <w:t>41</w:t>
            </w:r>
            <w:r w:rsidR="00C861C1">
              <w:rPr>
                <w:noProof/>
                <w:webHidden/>
              </w:rPr>
              <w:fldChar w:fldCharType="end"/>
            </w:r>
          </w:hyperlink>
        </w:p>
        <w:p w:rsidR="00C861C1" w:rsidRDefault="009046BF">
          <w:pPr>
            <w:pStyle w:val="25"/>
            <w:rPr>
              <w:noProof/>
            </w:rPr>
          </w:pPr>
          <w:hyperlink w:anchor="_Toc485390722" w:history="1">
            <w:r w:rsidR="00C861C1" w:rsidRPr="00E60CAA">
              <w:rPr>
                <w:rStyle w:val="afe"/>
                <w:noProof/>
              </w:rPr>
              <w:t>приложение  1.1 «Карта территориальных зон села Рахинка»</w:t>
            </w:r>
            <w:r w:rsidR="00C861C1">
              <w:rPr>
                <w:noProof/>
                <w:webHidden/>
              </w:rPr>
              <w:tab/>
            </w:r>
            <w:r w:rsidR="00C861C1">
              <w:rPr>
                <w:noProof/>
                <w:webHidden/>
              </w:rPr>
              <w:fldChar w:fldCharType="begin"/>
            </w:r>
            <w:r w:rsidR="00C861C1">
              <w:rPr>
                <w:noProof/>
                <w:webHidden/>
              </w:rPr>
              <w:instrText xml:space="preserve"> PAGEREF _Toc485390722 \h </w:instrText>
            </w:r>
            <w:r w:rsidR="00C861C1">
              <w:rPr>
                <w:noProof/>
                <w:webHidden/>
              </w:rPr>
            </w:r>
            <w:r w:rsidR="00C861C1">
              <w:rPr>
                <w:noProof/>
                <w:webHidden/>
              </w:rPr>
              <w:fldChar w:fldCharType="separate"/>
            </w:r>
            <w:r w:rsidR="00D07402">
              <w:rPr>
                <w:noProof/>
                <w:webHidden/>
              </w:rPr>
              <w:t>41</w:t>
            </w:r>
            <w:r w:rsidR="00C861C1">
              <w:rPr>
                <w:noProof/>
                <w:webHidden/>
              </w:rPr>
              <w:fldChar w:fldCharType="end"/>
            </w:r>
          </w:hyperlink>
        </w:p>
        <w:p w:rsidR="00C861C1" w:rsidRDefault="009046BF">
          <w:pPr>
            <w:pStyle w:val="25"/>
            <w:rPr>
              <w:noProof/>
            </w:rPr>
          </w:pPr>
          <w:hyperlink w:anchor="_Toc485390723" w:history="1">
            <w:r w:rsidR="00C861C1" w:rsidRPr="00E60CAA">
              <w:rPr>
                <w:rStyle w:val="afe"/>
                <w:noProof/>
              </w:rPr>
              <w:t>приложение  2.1 «Карта территориальных зон поселка Вондо»</w:t>
            </w:r>
            <w:r w:rsidR="00C861C1">
              <w:rPr>
                <w:noProof/>
                <w:webHidden/>
              </w:rPr>
              <w:tab/>
            </w:r>
            <w:r w:rsidR="00C861C1">
              <w:rPr>
                <w:noProof/>
                <w:webHidden/>
              </w:rPr>
              <w:fldChar w:fldCharType="begin"/>
            </w:r>
            <w:r w:rsidR="00C861C1">
              <w:rPr>
                <w:noProof/>
                <w:webHidden/>
              </w:rPr>
              <w:instrText xml:space="preserve"> PAGEREF _Toc485390723 \h </w:instrText>
            </w:r>
            <w:r w:rsidR="00C861C1">
              <w:rPr>
                <w:noProof/>
                <w:webHidden/>
              </w:rPr>
            </w:r>
            <w:r w:rsidR="00C861C1">
              <w:rPr>
                <w:noProof/>
                <w:webHidden/>
              </w:rPr>
              <w:fldChar w:fldCharType="separate"/>
            </w:r>
            <w:r w:rsidR="00D07402">
              <w:rPr>
                <w:noProof/>
                <w:webHidden/>
              </w:rPr>
              <w:t>41</w:t>
            </w:r>
            <w:r w:rsidR="00C861C1">
              <w:rPr>
                <w:noProof/>
                <w:webHidden/>
              </w:rPr>
              <w:fldChar w:fldCharType="end"/>
            </w:r>
          </w:hyperlink>
        </w:p>
        <w:p w:rsidR="00C861C1" w:rsidRDefault="009046BF">
          <w:pPr>
            <w:pStyle w:val="25"/>
            <w:rPr>
              <w:noProof/>
            </w:rPr>
          </w:pPr>
          <w:hyperlink w:anchor="_Toc485390724" w:history="1">
            <w:r w:rsidR="00C861C1" w:rsidRPr="00E60CAA">
              <w:rPr>
                <w:rStyle w:val="afe"/>
                <w:noProof/>
              </w:rPr>
              <w:t>Приложение 3.1 «Карта зон с особыми условиями использования территории села Рахинка»</w:t>
            </w:r>
            <w:r w:rsidR="00C861C1">
              <w:rPr>
                <w:noProof/>
                <w:webHidden/>
              </w:rPr>
              <w:tab/>
            </w:r>
            <w:r w:rsidR="00C861C1">
              <w:rPr>
                <w:noProof/>
                <w:webHidden/>
              </w:rPr>
              <w:fldChar w:fldCharType="begin"/>
            </w:r>
            <w:r w:rsidR="00C861C1">
              <w:rPr>
                <w:noProof/>
                <w:webHidden/>
              </w:rPr>
              <w:instrText xml:space="preserve"> PAGEREF _Toc485390724 \h </w:instrText>
            </w:r>
            <w:r w:rsidR="00C861C1">
              <w:rPr>
                <w:noProof/>
                <w:webHidden/>
              </w:rPr>
            </w:r>
            <w:r w:rsidR="00C861C1">
              <w:rPr>
                <w:noProof/>
                <w:webHidden/>
              </w:rPr>
              <w:fldChar w:fldCharType="separate"/>
            </w:r>
            <w:r w:rsidR="00D07402">
              <w:rPr>
                <w:noProof/>
                <w:webHidden/>
              </w:rPr>
              <w:t>41</w:t>
            </w:r>
            <w:r w:rsidR="00C861C1">
              <w:rPr>
                <w:noProof/>
                <w:webHidden/>
              </w:rPr>
              <w:fldChar w:fldCharType="end"/>
            </w:r>
          </w:hyperlink>
        </w:p>
        <w:p w:rsidR="00C861C1" w:rsidRDefault="009046BF">
          <w:pPr>
            <w:pStyle w:val="25"/>
            <w:rPr>
              <w:noProof/>
            </w:rPr>
          </w:pPr>
          <w:hyperlink w:anchor="_Toc485390725" w:history="1">
            <w:r w:rsidR="00C861C1" w:rsidRPr="00E60CAA">
              <w:rPr>
                <w:rStyle w:val="afe"/>
                <w:noProof/>
              </w:rPr>
              <w:t>Приложение 4.1 «Карта зон с особыми условиями использования территории поселка Вондо»;</w:t>
            </w:r>
            <w:r w:rsidR="00C861C1">
              <w:rPr>
                <w:noProof/>
                <w:webHidden/>
              </w:rPr>
              <w:tab/>
            </w:r>
            <w:r w:rsidR="00C861C1">
              <w:rPr>
                <w:noProof/>
                <w:webHidden/>
              </w:rPr>
              <w:fldChar w:fldCharType="begin"/>
            </w:r>
            <w:r w:rsidR="00C861C1">
              <w:rPr>
                <w:noProof/>
                <w:webHidden/>
              </w:rPr>
              <w:instrText xml:space="preserve"> PAGEREF _Toc485390725 \h </w:instrText>
            </w:r>
            <w:r w:rsidR="00C861C1">
              <w:rPr>
                <w:noProof/>
                <w:webHidden/>
              </w:rPr>
            </w:r>
            <w:r w:rsidR="00C861C1">
              <w:rPr>
                <w:noProof/>
                <w:webHidden/>
              </w:rPr>
              <w:fldChar w:fldCharType="separate"/>
            </w:r>
            <w:r w:rsidR="00D07402">
              <w:rPr>
                <w:noProof/>
                <w:webHidden/>
              </w:rPr>
              <w:t>41</w:t>
            </w:r>
            <w:r w:rsidR="00C861C1">
              <w:rPr>
                <w:noProof/>
                <w:webHidden/>
              </w:rPr>
              <w:fldChar w:fldCharType="end"/>
            </w:r>
          </w:hyperlink>
        </w:p>
        <w:p w:rsidR="00097FB4" w:rsidRDefault="00AB05FF" w:rsidP="00DB4C7A">
          <w:pPr>
            <w:pStyle w:val="25"/>
          </w:pPr>
          <w:r>
            <w:fldChar w:fldCharType="end"/>
          </w:r>
        </w:p>
      </w:sdtContent>
    </w:sdt>
    <w:p w:rsidR="00D145F8" w:rsidRDefault="00D145F8" w:rsidP="00D27482">
      <w:pPr>
        <w:suppressAutoHyphens/>
        <w:autoSpaceDE w:val="0"/>
        <w:spacing w:after="0" w:line="240" w:lineRule="auto"/>
        <w:jc w:val="center"/>
        <w:rPr>
          <w:rFonts w:ascii="Times New Roman" w:eastAsia="Arial" w:hAnsi="Times New Roman" w:cs="Times New Roman"/>
          <w:b/>
          <w:bCs/>
          <w:lang w:eastAsia="ar-SA"/>
        </w:rPr>
      </w:pPr>
    </w:p>
    <w:p w:rsidR="00D145F8" w:rsidRDefault="00D145F8" w:rsidP="00D27482">
      <w:pPr>
        <w:suppressAutoHyphens/>
        <w:autoSpaceDE w:val="0"/>
        <w:spacing w:after="0" w:line="240" w:lineRule="auto"/>
        <w:jc w:val="center"/>
        <w:rPr>
          <w:rFonts w:ascii="Times New Roman" w:eastAsia="Arial" w:hAnsi="Times New Roman" w:cs="Times New Roman"/>
          <w:b/>
          <w:bCs/>
          <w:lang w:eastAsia="ar-SA"/>
        </w:rPr>
      </w:pPr>
    </w:p>
    <w:p w:rsidR="00A43190" w:rsidRDefault="00A43190" w:rsidP="00D27482">
      <w:pPr>
        <w:suppressAutoHyphens/>
        <w:autoSpaceDE w:val="0"/>
        <w:spacing w:after="0" w:line="240" w:lineRule="auto"/>
        <w:jc w:val="center"/>
        <w:rPr>
          <w:rFonts w:ascii="Times New Roman" w:eastAsia="Arial" w:hAnsi="Times New Roman" w:cs="Times New Roman"/>
          <w:b/>
          <w:bCs/>
          <w:lang w:eastAsia="ar-SA"/>
        </w:rPr>
      </w:pPr>
    </w:p>
    <w:p w:rsidR="00A43190" w:rsidRDefault="00A43190" w:rsidP="00D27482">
      <w:pPr>
        <w:suppressAutoHyphens/>
        <w:autoSpaceDE w:val="0"/>
        <w:spacing w:after="0" w:line="240" w:lineRule="auto"/>
        <w:jc w:val="center"/>
        <w:rPr>
          <w:rFonts w:ascii="Times New Roman" w:eastAsia="Arial" w:hAnsi="Times New Roman" w:cs="Times New Roman"/>
          <w:b/>
          <w:bCs/>
          <w:lang w:eastAsia="ar-SA"/>
        </w:rPr>
      </w:pPr>
    </w:p>
    <w:p w:rsidR="00A43190" w:rsidRDefault="00A43190" w:rsidP="00D27482">
      <w:pPr>
        <w:suppressAutoHyphens/>
        <w:autoSpaceDE w:val="0"/>
        <w:spacing w:after="0" w:line="240" w:lineRule="auto"/>
        <w:jc w:val="center"/>
        <w:rPr>
          <w:rFonts w:ascii="Times New Roman" w:eastAsia="Arial" w:hAnsi="Times New Roman" w:cs="Times New Roman"/>
          <w:b/>
          <w:bCs/>
          <w:lang w:eastAsia="ar-SA"/>
        </w:rPr>
      </w:pPr>
    </w:p>
    <w:p w:rsidR="00A43190" w:rsidRDefault="00A43190"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FD5A8D" w:rsidRDefault="00FD5A8D"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192041" w:rsidRDefault="00192041" w:rsidP="00D27482">
      <w:pPr>
        <w:suppressAutoHyphens/>
        <w:autoSpaceDE w:val="0"/>
        <w:spacing w:after="0" w:line="240" w:lineRule="auto"/>
        <w:jc w:val="center"/>
        <w:rPr>
          <w:rFonts w:ascii="Times New Roman" w:eastAsia="Arial" w:hAnsi="Times New Roman" w:cs="Times New Roman"/>
          <w:b/>
          <w:bCs/>
          <w:lang w:eastAsia="ar-SA"/>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sz w:val="28"/>
          <w:szCs w:val="28"/>
        </w:rPr>
      </w:pPr>
      <w:r w:rsidRPr="00621715">
        <w:rPr>
          <w:rFonts w:ascii="Times New Roman" w:eastAsia="Times New Roman" w:hAnsi="Times New Roman" w:cs="Times New Roman"/>
          <w:bCs/>
          <w:sz w:val="28"/>
          <w:szCs w:val="28"/>
        </w:rPr>
        <w:lastRenderedPageBreak/>
        <w:t>Раздел 1. Порядок применения Правил землепользования и застройки и внесения в них изменений</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sz w:val="28"/>
          <w:szCs w:val="28"/>
        </w:rPr>
      </w:pPr>
      <w:r w:rsidRPr="00621715">
        <w:rPr>
          <w:rFonts w:ascii="Times New Roman" w:eastAsia="Times New Roman" w:hAnsi="Times New Roman" w:cs="Times New Roman"/>
          <w:bCs/>
          <w:sz w:val="28"/>
          <w:szCs w:val="28"/>
        </w:rPr>
        <w:t>Глава 1. Положение о регулировании землепользования и застройки органами местного самоуправления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Статья 1. Общие положения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 Правила землепользования и застройки Рахинского сельского поселения Среднеахтубинского муниципального района Волгоградской области (далее - Правила) являются муниципальным правовым актом Красного сельского поселения Среднеахтубинского муниципального района Волгоградской области, разработанным в соответствии с Градостроительным кодексом Российской Федерации (далее – ГрК РФ),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Волгоградской области, Уставом Среднеахтубинского муниципального района Волгоградской области, Генеральным планом Рахинского сельского поселения Среднеахтубинского муниципального района Волгоградской области</w:t>
      </w:r>
      <w:r w:rsidRPr="00621715">
        <w:rPr>
          <w:rFonts w:ascii="Times New Roman" w:eastAsia="Calibri" w:hAnsi="Times New Roman" w:cs="Times New Roman"/>
          <w:i/>
          <w:sz w:val="28"/>
          <w:szCs w:val="28"/>
          <w:lang w:eastAsia="en-US"/>
        </w:rPr>
        <w:t xml:space="preserve"> </w:t>
      </w:r>
      <w:r w:rsidRPr="00621715">
        <w:rPr>
          <w:rFonts w:ascii="Times New Roman" w:eastAsia="Calibri" w:hAnsi="Times New Roman" w:cs="Times New Roman"/>
          <w:sz w:val="28"/>
          <w:szCs w:val="28"/>
          <w:lang w:eastAsia="en-US"/>
        </w:rPr>
        <w:t>и иными муниципальными правовыми актами Среднеахтубинского муниципального района Волгоградской области с учетом положений иных актов и документов, определяющих основные направления социально-экономического и градостроительного развития Рахинского сельского поселения Среднеахтубинского муниципального района Волгоградской области, сохранения окружающей среды и объектов культурного наследия и рационального использования природных ресурсов.</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Правила землепользования и застройки Рахинского сельского поселения Среднеахтубинского муниципального района Волгоградской области являются документом градостроительного зонирования, который утверждается нормативным правовым актом Среднеахтубинской районной Думы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621715">
        <w:rPr>
          <w:rFonts w:ascii="Times New Roman" w:eastAsia="Calibri" w:hAnsi="Times New Roman" w:cs="Times New Roman"/>
          <w:sz w:val="28"/>
          <w:szCs w:val="28"/>
          <w:lang w:eastAsia="en-US"/>
        </w:rPr>
        <w:t xml:space="preserve">2. Предметом регулирования Правил является </w:t>
      </w:r>
      <w:r w:rsidRPr="00621715">
        <w:rPr>
          <w:rFonts w:ascii="Times New Roman" w:eastAsia="Calibri" w:hAnsi="Times New Roman" w:cs="Times New Roman"/>
          <w:bCs/>
          <w:sz w:val="28"/>
          <w:szCs w:val="28"/>
          <w:lang w:eastAsia="en-US"/>
        </w:rPr>
        <w:t xml:space="preserve">зонирование территории </w:t>
      </w:r>
      <w:r w:rsidRPr="00621715">
        <w:rPr>
          <w:rFonts w:ascii="Times New Roman" w:eastAsia="Calibri" w:hAnsi="Times New Roman" w:cs="Times New Roman"/>
          <w:sz w:val="28"/>
          <w:szCs w:val="28"/>
          <w:lang w:eastAsia="en-US"/>
        </w:rPr>
        <w:t>Рахинского сельского поселения Среднеахтубинского муниципального района Волгоградской области</w:t>
      </w:r>
      <w:r w:rsidRPr="00621715">
        <w:rPr>
          <w:rFonts w:ascii="Times New Roman" w:eastAsia="Calibri" w:hAnsi="Times New Roman" w:cs="Times New Roman"/>
          <w:bCs/>
          <w:sz w:val="28"/>
          <w:szCs w:val="28"/>
          <w:lang w:eastAsia="en-US"/>
        </w:rPr>
        <w:t xml:space="preserve"> в целях определения территориальных зон и установления градостроительных регламентов.</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3. Правила разработаны в целях:</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создания условий для устойчивого развития территории Рахинского сельского поселения Среднеахтубинского муниципального района Волгоградской области, сохранения окружающей среды и объектов культурного наследия;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создания условий для планировки территории Рахинского сельского поселения Среднеахтубинского муниципального района Волгоградской области;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lastRenderedPageBreak/>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4. Правила обязательны для органов государственной власти, органов местного самоуправления, должностных, физических и юридических лиц, осуществляющих и контролирующих градостроительную деятельность, а также судебных органов при разрешении споров по вопросам землепользования и застройки территории Рахинского сельского поселения Среднеахтубинского муниципального района Волгоградской области.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5. Принятые до введения в действие Правил муниципальные правовые акты по вопросам землепользования и застройки применяются в части, не противоречащей настоящим Правилам.</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621715">
        <w:rPr>
          <w:rFonts w:ascii="Times New Roman" w:eastAsia="Calibri" w:hAnsi="Times New Roman" w:cs="Times New Roman"/>
          <w:sz w:val="28"/>
          <w:szCs w:val="28"/>
          <w:lang w:eastAsia="en-US"/>
        </w:rPr>
        <w:t xml:space="preserve">6. За нарушение Правил </w:t>
      </w:r>
      <w:r w:rsidRPr="00621715">
        <w:rPr>
          <w:rFonts w:ascii="Times New Roman" w:eastAsia="Calibri" w:hAnsi="Times New Roman" w:cs="Times New Roman"/>
          <w:bCs/>
          <w:sz w:val="28"/>
          <w:szCs w:val="28"/>
          <w:lang w:eastAsia="en-US"/>
        </w:rPr>
        <w:t>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bCs/>
          <w:iCs/>
          <w:sz w:val="28"/>
          <w:szCs w:val="28"/>
          <w:lang w:eastAsia="en-US"/>
        </w:rPr>
        <w:t>Статья 2. Содержание и порядок применения Правил</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 Правила включают в себя: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 порядок их применения и внесения изменений в указанные правила;</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2) карту градостроительного зонирования;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3) градостроительные регламенты.</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Обязательным приложением к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Администрация Рахинского сельского поселения Среднеахтубинского муниципального района Волгоградской области также вправе подготовить текстовое описание местоположения границ территориальных зон.</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iCs/>
          <w:sz w:val="28"/>
          <w:szCs w:val="28"/>
          <w:lang w:eastAsia="en-US"/>
        </w:rPr>
      </w:pPr>
      <w:r w:rsidRPr="00621715">
        <w:rPr>
          <w:rFonts w:ascii="Times New Roman" w:eastAsia="Calibri" w:hAnsi="Times New Roman" w:cs="Times New Roman"/>
          <w:sz w:val="28"/>
          <w:szCs w:val="28"/>
          <w:lang w:eastAsia="en-US"/>
        </w:rPr>
        <w:t xml:space="preserve">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w:t>
      </w:r>
      <w:r w:rsidRPr="00621715">
        <w:rPr>
          <w:rFonts w:ascii="Times New Roman" w:eastAsia="Calibri" w:hAnsi="Times New Roman" w:cs="Times New Roman"/>
          <w:iCs/>
          <w:sz w:val="28"/>
          <w:szCs w:val="28"/>
          <w:lang w:eastAsia="en-US"/>
        </w:rPr>
        <w:t>уполномоченным Правительством Российской Федерации.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2. Порядок применения Правил и внесения в них изменений включает в себя положения: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 о регулировании землепользования и застройки органами местного самоуправления;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xml:space="preserve">2) об изменении видов разрешенного использования земельных участков </w:t>
      </w:r>
      <w:r w:rsidRPr="00621715">
        <w:rPr>
          <w:rFonts w:ascii="Times New Roman" w:eastAsia="Calibri" w:hAnsi="Times New Roman" w:cs="Times New Roman"/>
          <w:sz w:val="28"/>
          <w:szCs w:val="28"/>
          <w:lang w:eastAsia="en-US"/>
        </w:rPr>
        <w:br/>
        <w:t>и объектов капитального строительства физическими и юридическими лицами;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3) о подготовке документации по планировке территории органами местного самоуправления;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xml:space="preserve">4) о проведении общественных обсуждений или публичных слушаний </w:t>
      </w:r>
      <w:r w:rsidRPr="00621715">
        <w:rPr>
          <w:rFonts w:ascii="Times New Roman" w:eastAsia="Calibri" w:hAnsi="Times New Roman" w:cs="Times New Roman"/>
          <w:sz w:val="28"/>
          <w:szCs w:val="28"/>
          <w:lang w:eastAsia="en-US"/>
        </w:rPr>
        <w:br/>
        <w:t>по вопросам землепользования и застройки;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lastRenderedPageBreak/>
        <w:t>5) о внесении изменений в правила землепользования и застройки;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6) о регулировании иных вопросов землепользования и застройки.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3. Действие градостроительных регламентов, устанавливаемых Правилами,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4. На отдельные виды земельных участков, установленные законодательством Российской Федерации, градостроительные регламенты не устанавливаются либо действие градостроительного регламента не распространяется.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5. 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градостроительного регламента, устанавливаемого для конкретной территориальной зоны.</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6. Допускаемые в пределах одной территориальной зоны основные виды разрешенного использования, а также условно разрешенные виды использования земельных участков и объектов капитального строительства, разрешения на которые предоставлены в установленном порядке, могут применяться на одном земельном участке одновременно.</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7. Применение вспомогательных видов разрешенного использования земельных участков и объектов капитального строительства допустимо только в качестве дополнительных по отношению к основным видам разрешенного использования и условно разрешенным видам использования и осуществляемых совместно с ними на территории одного земельного участка.</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Статья 3. Открытость и доступность Правил</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Правила являются открытыми и общедоступными.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pacing w:val="-6"/>
          <w:sz w:val="28"/>
          <w:szCs w:val="28"/>
        </w:rPr>
      </w:pPr>
      <w:r w:rsidRPr="00621715">
        <w:rPr>
          <w:rFonts w:ascii="Times New Roman" w:eastAsia="Times New Roman" w:hAnsi="Times New Roman" w:cs="Times New Roman"/>
          <w:sz w:val="28"/>
          <w:szCs w:val="28"/>
        </w:rPr>
        <w:t xml:space="preserve">2. Возможность ознакомления с Правилами для всех физических, юридических </w:t>
      </w:r>
      <w:r w:rsidRPr="00621715">
        <w:rPr>
          <w:rFonts w:ascii="Times New Roman" w:eastAsia="Times New Roman" w:hAnsi="Times New Roman" w:cs="Times New Roman"/>
          <w:sz w:val="28"/>
          <w:szCs w:val="28"/>
        </w:rPr>
        <w:br/>
        <w:t xml:space="preserve">и должностных лиц обеспечивается </w:t>
      </w:r>
      <w:r w:rsidRPr="00621715">
        <w:rPr>
          <w:rFonts w:ascii="Times New Roman" w:eastAsia="Times New Roman" w:hAnsi="Times New Roman" w:cs="Times New Roman"/>
          <w:spacing w:val="-6"/>
          <w:sz w:val="28"/>
          <w:szCs w:val="28"/>
        </w:rPr>
        <w:t>путем:</w:t>
      </w:r>
    </w:p>
    <w:p w:rsidR="00621715" w:rsidRPr="00621715" w:rsidRDefault="00621715" w:rsidP="00621715">
      <w:pPr>
        <w:suppressAutoHyphens/>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размещения Правил на официальном сайте Рахинского сельского поселения Среднеахтубинского муниципального района Волгоградской области, на официальном сайте Среднеахтубинского муниципального района Волгоградской области в сети "Интернет";</w:t>
      </w:r>
    </w:p>
    <w:p w:rsidR="00621715" w:rsidRPr="00621715" w:rsidRDefault="00621715" w:rsidP="00621715">
      <w:pPr>
        <w:suppressAutoHyphens/>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xml:space="preserve">- размещения в </w:t>
      </w:r>
      <w:r w:rsidRPr="00621715">
        <w:rPr>
          <w:rFonts w:ascii="Times New Roman" w:eastAsia="Calibri" w:hAnsi="Times New Roman" w:cs="Times New Roman"/>
          <w:spacing w:val="-4"/>
          <w:sz w:val="28"/>
          <w:szCs w:val="28"/>
          <w:lang w:eastAsia="en-US"/>
        </w:rPr>
        <w:t>федеральной государственной информационной системе территориального планирования, в информационной системе обеспечения градостроительной деятельности</w:t>
      </w:r>
      <w:r w:rsidRPr="00621715">
        <w:rPr>
          <w:rFonts w:ascii="Times New Roman" w:eastAsia="Calibri" w:hAnsi="Times New Roman" w:cs="Times New Roman"/>
          <w:sz w:val="28"/>
          <w:szCs w:val="28"/>
          <w:lang w:eastAsia="en-US"/>
        </w:rPr>
        <w:t>;</w:t>
      </w:r>
    </w:p>
    <w:p w:rsidR="00621715" w:rsidRPr="00621715" w:rsidRDefault="00621715" w:rsidP="00621715">
      <w:pPr>
        <w:suppressAutoHyphens/>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опубликования в порядке, установленном для официального опубликования муниципальных правовых актов, иной официальной информации.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 xml:space="preserve">3. Население </w:t>
      </w:r>
      <w:r w:rsidRPr="00621715">
        <w:rPr>
          <w:rFonts w:ascii="Times New Roman" w:eastAsia="Times New Roman" w:hAnsi="Times New Roman" w:cs="Times New Roman"/>
          <w:sz w:val="28"/>
          <w:szCs w:val="28"/>
        </w:rPr>
        <w:t>Рахинского сельского поселения Среднеахтубинского муниципального района Волгоградской области</w:t>
      </w:r>
      <w:r w:rsidRPr="00621715">
        <w:rPr>
          <w:rFonts w:ascii="Times New Roman" w:eastAsia="Times New Roman" w:hAnsi="Times New Roman" w:cs="Times New Roman"/>
          <w:bCs/>
          <w:iCs/>
          <w:sz w:val="28"/>
          <w:szCs w:val="28"/>
        </w:rPr>
        <w:t xml:space="preserve"> имеет право участвовать в принятии решений по вопросам землепользования и застройки в соответствии с федеральным законодательством, законодательством Волгоградской </w:t>
      </w:r>
      <w:r w:rsidRPr="00621715">
        <w:rPr>
          <w:rFonts w:ascii="Times New Roman" w:eastAsia="Times New Roman" w:hAnsi="Times New Roman" w:cs="Times New Roman"/>
          <w:bCs/>
          <w:iCs/>
          <w:sz w:val="28"/>
          <w:szCs w:val="28"/>
        </w:rPr>
        <w:lastRenderedPageBreak/>
        <w:t xml:space="preserve">области и муниципальными правовыми актами </w:t>
      </w:r>
      <w:r w:rsidRPr="00621715">
        <w:rPr>
          <w:rFonts w:ascii="Times New Roman" w:eastAsia="Times New Roman" w:hAnsi="Times New Roman" w:cs="Times New Roman"/>
          <w:sz w:val="28"/>
          <w:szCs w:val="28"/>
        </w:rPr>
        <w:t>Рахинского сельского поселения Среднеахтубинского муниципального района Волгоградской области, муниципальными правовыми актами Среднеахтубинского муниципального района Волгоградской области</w:t>
      </w:r>
      <w:r w:rsidRPr="00621715">
        <w:rPr>
          <w:rFonts w:ascii="Times New Roman" w:eastAsia="Times New Roman" w:hAnsi="Times New Roman" w:cs="Times New Roman"/>
          <w:bCs/>
          <w:iCs/>
          <w:sz w:val="28"/>
          <w:szCs w:val="28"/>
        </w:rPr>
        <w:t>.</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
          <w:bCs/>
          <w:i/>
          <w:iCs/>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Статья 4. Использование объектов недвижимости, не соответствующих Правилам</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21715" w:rsidRPr="00621715" w:rsidRDefault="00621715" w:rsidP="00621715">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621715" w:rsidRPr="00621715" w:rsidRDefault="00621715" w:rsidP="00621715">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3.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4. В случае,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
          <w:bCs/>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 xml:space="preserve">Статья 5. Органы местного самоуправления, осуществляющие регулирование отношений по вопросам землепользования и застройки </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Органами местного самоуправления Среднеахтубинского муниципального района Волгоградской области, осуществляющими регулирование отношений по вопросам землепользования и застройки, являются: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Среднеахтубинская районная Дума, принимающая решение об утверждении Правил, о внесении в них изменений;</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Администрация  Среднеахтубинского муниципального района (далее – Администрация) - исполнительно-распорядительный орган местного самоуправления, наделенный полномочиями по решению вопросов местного значения.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 xml:space="preserve">Статья 6. Комиссия по подготовке проекта правил землепользования </w:t>
      </w:r>
      <w:r w:rsidRPr="00621715">
        <w:rPr>
          <w:rFonts w:ascii="Times New Roman" w:eastAsia="Times New Roman" w:hAnsi="Times New Roman" w:cs="Times New Roman"/>
          <w:bCs/>
          <w:iCs/>
          <w:sz w:val="28"/>
          <w:szCs w:val="28"/>
        </w:rPr>
        <w:br/>
        <w:t>и застройки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 Комиссия по подготовке проекта правил землепользования и застройки (далее - Комиссия) является постоянно действующим коллегиальным совещательным органом Администрации.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lastRenderedPageBreak/>
        <w:t>Состав и порядок деятельности Комиссии утверждаются главой Администрации.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Требования к составу и порядку деятельности Комиссии устанавливаются законом Волгоградской области, нормативным правовым актом администрации Среднеахтубинского муниципального района.</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К полномочиям Комиссии относятся: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подготовка проекта Правил, в том числе внесение изменений в такие Правила, а также внесение изменений в проект по результатам публичных слушаний;</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рассмотрение предложений заинтересованных лиц по подготовке проекта Правил, а также по внесению в них изменений;</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3) подготовка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xml:space="preserve">4)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или об отказе </w:t>
      </w:r>
      <w:r w:rsidRPr="00621715">
        <w:rPr>
          <w:rFonts w:ascii="Times New Roman" w:eastAsia="Calibri" w:hAnsi="Times New Roman" w:cs="Times New Roman"/>
          <w:sz w:val="28"/>
          <w:szCs w:val="28"/>
          <w:lang w:eastAsia="en-US"/>
        </w:rPr>
        <w:br/>
        <w:t>в предоставлении такого разрешения с указанием причин принятого решения;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5) 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разрешенного строительства) или об отказе в предоставлении такого разрешения с указанием причин принятого решения;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6) может выступать организатором при проведении общественных обсуждений или публичных слушаний по вопросам землепользования и застройки в порядке, установленном нормативными правовыми актами Среднеахтубинского муниципального района Волгоградской области, нормативными правовыми актами Среднеахтубинского муниципального района Волгоградской области, настоящими Правилами;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7) осуществление иных функций в соответствии с ГрК РФ и настоящими Правилами.</w:t>
      </w:r>
    </w:p>
    <w:p w:rsidR="00621715" w:rsidRPr="00621715" w:rsidRDefault="00621715" w:rsidP="00621715">
      <w:pPr>
        <w:suppressAutoHyphens/>
        <w:autoSpaceDE w:val="0"/>
        <w:autoSpaceDN w:val="0"/>
        <w:spacing w:after="0" w:line="240" w:lineRule="auto"/>
        <w:jc w:val="both"/>
        <w:rPr>
          <w:rFonts w:ascii="Times New Roman" w:eastAsia="Times New Roman" w:hAnsi="Times New Roman" w:cs="Times New Roman"/>
          <w:bCs/>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sz w:val="28"/>
          <w:szCs w:val="28"/>
        </w:rPr>
      </w:pPr>
      <w:r w:rsidRPr="00621715">
        <w:rPr>
          <w:rFonts w:ascii="Times New Roman" w:eastAsia="Times New Roman" w:hAnsi="Times New Roman" w:cs="Times New Roman"/>
          <w:bCs/>
          <w:sz w:val="28"/>
          <w:szCs w:val="28"/>
        </w:rPr>
        <w:t>Глава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Статья 7. Изменение видов разрешенного использования земельных участков и объектов капитального строительства</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Для каждой из установленных Правилами территориальных зон Рахинского сельского поселения Среднеахтубинского муниципального района Волгоградской области могут устанавливаться следующие виды разрешенного использования земельных участков и объектов капитального строительства:</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основные виды разрешенного использования;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условно разрешенные виды использования;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 xml:space="preserve">3) вспомогательные виды разрешенного использования, допустимые только в качестве дополнительных по отношению к основным видам </w:t>
      </w:r>
      <w:r w:rsidRPr="00621715">
        <w:rPr>
          <w:rFonts w:ascii="Times New Roman" w:eastAsia="Times New Roman" w:hAnsi="Times New Roman" w:cs="Times New Roman"/>
          <w:sz w:val="28"/>
          <w:szCs w:val="28"/>
        </w:rPr>
        <w:lastRenderedPageBreak/>
        <w:t>разрешенного использования и условно разрешенным видам использования и осуществляемые совместно с ними.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установленным для каждой территориальной зоны, при условии соблюдения требований технических регламентов.</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4. Изменение видов разрешенного использования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5. Изменение вида разрешенного использования земельного участка или объекта капитального строительства на условно разрешенный вид использования осуществляется на основании разрешения, предоставляемого в порядке, установленном статьей 8 настоящих Правил.</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21715" w:rsidRPr="00621715" w:rsidRDefault="00621715" w:rsidP="00621715">
      <w:pPr>
        <w:suppressAutoHyphens/>
        <w:autoSpaceDE w:val="0"/>
        <w:autoSpaceDN w:val="0"/>
        <w:spacing w:after="0" w:line="240" w:lineRule="auto"/>
        <w:jc w:val="both"/>
        <w:rPr>
          <w:rFonts w:ascii="Times New Roman" w:eastAsia="Times New Roman" w:hAnsi="Times New Roman" w:cs="Times New Roman"/>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Статья 8. Предоставление разрешения на условно разрешенный вид использования земельного участка или объекта капитального строительства</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Предоставление разрешения на условно разрешенный вид использования осуществляется в порядке, установленном положениями ГрК РФ, муниципальными правовыми актами.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xml:space="preserve">3. В случае, если условно разрешенный вид использования включен </w:t>
      </w:r>
      <w:r w:rsidRPr="00621715">
        <w:rPr>
          <w:rFonts w:ascii="Times New Roman" w:eastAsia="Calibri" w:hAnsi="Times New Roman" w:cs="Times New Roman"/>
          <w:sz w:val="28"/>
          <w:szCs w:val="28"/>
          <w:lang w:eastAsia="en-US"/>
        </w:rPr>
        <w:br/>
        <w:t xml:space="preserve">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слушании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w:t>
      </w:r>
      <w:r w:rsidRPr="00621715">
        <w:rPr>
          <w:rFonts w:ascii="Times New Roman" w:eastAsia="Calibri" w:hAnsi="Times New Roman" w:cs="Times New Roman"/>
          <w:sz w:val="28"/>
          <w:szCs w:val="28"/>
          <w:lang w:eastAsia="en-US"/>
        </w:rPr>
        <w:lastRenderedPageBreak/>
        <w:t>такому лицу принимается без проведения общественных обсуждений или публичных слушаний.</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621715">
        <w:rPr>
          <w:rFonts w:ascii="Times New Roman" w:eastAsia="Calibri" w:hAnsi="Times New Roman" w:cs="Times New Roman"/>
          <w:sz w:val="28"/>
          <w:szCs w:val="28"/>
          <w:lang w:eastAsia="en-US"/>
        </w:rPr>
        <w:t>4. </w:t>
      </w:r>
      <w:r w:rsidRPr="00621715">
        <w:rPr>
          <w:rFonts w:ascii="Times New Roman" w:eastAsia="Calibri" w:hAnsi="Times New Roman" w:cs="Times New Roman"/>
          <w:bCs/>
          <w:sz w:val="28"/>
          <w:szCs w:val="28"/>
          <w:lang w:eastAsia="en-US"/>
        </w:rPr>
        <w:t>Со дня поступления в администрацию Среднеахтубинского муниципального района</w:t>
      </w:r>
      <w:r w:rsidRPr="00621715">
        <w:rPr>
          <w:rFonts w:ascii="Times New Roman" w:eastAsia="Calibri" w:hAnsi="Times New Roman" w:cs="Times New Roman"/>
          <w:i/>
          <w:sz w:val="28"/>
          <w:szCs w:val="28"/>
          <w:lang w:eastAsia="en-US"/>
        </w:rPr>
        <w:t xml:space="preserve"> </w:t>
      </w:r>
      <w:r w:rsidRPr="00621715">
        <w:rPr>
          <w:rFonts w:ascii="Times New Roman" w:eastAsia="Calibri" w:hAnsi="Times New Roman" w:cs="Times New Roman"/>
          <w:sz w:val="28"/>
          <w:szCs w:val="28"/>
          <w:lang w:eastAsia="en-US"/>
        </w:rPr>
        <w:t>у</w:t>
      </w:r>
      <w:r w:rsidRPr="00621715">
        <w:rPr>
          <w:rFonts w:ascii="Times New Roman" w:eastAsia="Calibri" w:hAnsi="Times New Roman" w:cs="Times New Roman"/>
          <w:bCs/>
          <w:sz w:val="28"/>
          <w:szCs w:val="28"/>
          <w:lang w:eastAsia="en-US"/>
        </w:rPr>
        <w:t>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
          <w:bCs/>
          <w:i/>
          <w:iCs/>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Статья 9.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w:t>
      </w:r>
      <w:r w:rsidRPr="00621715">
        <w:rPr>
          <w:rFonts w:ascii="Times New Roman" w:eastAsia="Times New Roman" w:hAnsi="Times New Roman" w:cs="Times New Roman"/>
          <w:bCs/>
          <w:iCs/>
          <w:sz w:val="28"/>
          <w:szCs w:val="28"/>
        </w:rPr>
        <w:t>разрешенного строительства</w:t>
      </w:r>
      <w:r w:rsidRPr="00621715">
        <w:rPr>
          <w:rFonts w:ascii="Times New Roman" w:eastAsia="Times New Roman" w:hAnsi="Times New Roman" w:cs="Times New Roman"/>
          <w:sz w:val="28"/>
          <w:szCs w:val="28"/>
        </w:rPr>
        <w:t>.</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 xml:space="preserve">2. Предоставление разрешения на отклонение от предельных параметров </w:t>
      </w:r>
      <w:r w:rsidRPr="00621715">
        <w:rPr>
          <w:rFonts w:ascii="Times New Roman" w:eastAsia="Times New Roman" w:hAnsi="Times New Roman" w:cs="Times New Roman"/>
          <w:bCs/>
          <w:iCs/>
          <w:sz w:val="28"/>
          <w:szCs w:val="28"/>
        </w:rPr>
        <w:t>разрешенного строительства</w:t>
      </w:r>
      <w:r w:rsidRPr="00621715">
        <w:rPr>
          <w:rFonts w:ascii="Times New Roman" w:eastAsia="Times New Roman" w:hAnsi="Times New Roman" w:cs="Times New Roman"/>
          <w:sz w:val="28"/>
          <w:szCs w:val="28"/>
        </w:rPr>
        <w:t xml:space="preserve"> осуществляется в порядке, установленном положениями ГрК РФ, муниципальными правовыми актами.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3. Отклонение от предельных параметров разрешенного строительства разрешается для отдельного земельного участка при соблюдении требований технических регламентов.</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4. Проект решения о предоставлении разрешения на отклонение от предельных параметров разрешенного строительства подлежит рассмотрению на общественных обсуждениях или публичных слушаниях</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5. Со дня поступления в администрацию Среднеахтубинского муниципального района</w:t>
      </w:r>
      <w:r w:rsidRPr="00621715">
        <w:rPr>
          <w:rFonts w:ascii="Times New Roman" w:eastAsia="Calibri" w:hAnsi="Times New Roman" w:cs="Times New Roman"/>
          <w:i/>
          <w:sz w:val="28"/>
          <w:szCs w:val="28"/>
          <w:lang w:eastAsia="en-US"/>
        </w:rPr>
        <w:t xml:space="preserve"> </w:t>
      </w:r>
      <w:r w:rsidRPr="00621715">
        <w:rPr>
          <w:rFonts w:ascii="Times New Roman" w:eastAsia="Calibri" w:hAnsi="Times New Roman" w:cs="Times New Roman"/>
          <w:sz w:val="28"/>
          <w:szCs w:val="28"/>
          <w:lang w:eastAsia="en-US"/>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w:t>
      </w:r>
      <w:r w:rsidRPr="00621715">
        <w:rPr>
          <w:rFonts w:ascii="Times New Roman" w:eastAsia="Calibri" w:hAnsi="Times New Roman" w:cs="Times New Roman"/>
          <w:sz w:val="28"/>
          <w:szCs w:val="28"/>
          <w:lang w:eastAsia="en-US"/>
        </w:rPr>
        <w:lastRenderedPageBreak/>
        <w:t>уведомления Администрацией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sz w:val="28"/>
          <w:szCs w:val="28"/>
        </w:rPr>
      </w:pPr>
      <w:r w:rsidRPr="00621715">
        <w:rPr>
          <w:rFonts w:ascii="Times New Roman" w:eastAsia="Times New Roman" w:hAnsi="Times New Roman" w:cs="Times New Roman"/>
          <w:bCs/>
          <w:sz w:val="28"/>
          <w:szCs w:val="28"/>
        </w:rPr>
        <w:t>Глава 3. Положение о подготовке документации по планировке территории органами местного самоуправления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Статья 10. Общие положения о подготовке документации по планировке территории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sz w:val="28"/>
          <w:szCs w:val="28"/>
        </w:rPr>
      </w:pPr>
      <w:r w:rsidRPr="00621715">
        <w:rPr>
          <w:rFonts w:ascii="Times New Roman" w:eastAsia="Times New Roman" w:hAnsi="Times New Roman" w:cs="Times New Roman"/>
          <w:sz w:val="28"/>
          <w:szCs w:val="28"/>
        </w:rPr>
        <w:t xml:space="preserve">1. Подготовка документации по планировке территории осуществляется в </w:t>
      </w:r>
      <w:r w:rsidRPr="00621715">
        <w:rPr>
          <w:rFonts w:ascii="Times New Roman" w:eastAsia="Times New Roman" w:hAnsi="Times New Roman" w:cs="Times New Roman"/>
          <w:bCs/>
          <w:sz w:val="28"/>
          <w:szCs w:val="28"/>
        </w:rPr>
        <w:t>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Случаи, при которых в целях размещения объекта капитального строительства подготовка документации по планировке территории является обязательной, устанавливаются действующим градостроительным законодательством.</w:t>
      </w:r>
    </w:p>
    <w:p w:rsidR="00621715" w:rsidRPr="00621715" w:rsidRDefault="00621715" w:rsidP="00621715">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3. Видами документации по планировке территории являются:</w:t>
      </w:r>
    </w:p>
    <w:p w:rsidR="00621715" w:rsidRPr="00621715" w:rsidRDefault="00621715" w:rsidP="00621715">
      <w:pPr>
        <w:widowControl w:val="0"/>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проект планировки территории;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проект межевания территории.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4. Требования к составу и содержанию проектов планировки территории, проектов межевания территории устанавливаются действующим градостроительным законодательством, иными законами и нормативными правовыми актами Российской Федерации.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5. Порядок подготовки, согласования и утверждения документации по планировке территории устанавливается действующим градостроительным законодательством и нормативными правовыми актами Среднеахтубинского муниципального района Волгоградской области, Рахинского сельского поселения Среднеахтубинского муниципального района Волгоградской области.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xml:space="preserve">6. Проекты планировки территории и проекты межевания территории </w:t>
      </w:r>
      <w:r w:rsidRPr="00621715">
        <w:rPr>
          <w:rFonts w:ascii="Times New Roman" w:eastAsia="Calibri" w:hAnsi="Times New Roman" w:cs="Times New Roman"/>
          <w:sz w:val="28"/>
          <w:szCs w:val="28"/>
          <w:lang w:eastAsia="en-US"/>
        </w:rPr>
        <w:br/>
        <w:t>до их утверждения подлежат обязательному рассмотрению на общественных обсуждениях или публичных слушаниях, в случаях, установленных действующим законодательством.</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7. Допускается внесение изменений в документацию по планировке территории путем утверждения ее отдельных частей по основаниям и в порядке, определенным действующим градостроительным законодательством.</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sz w:val="28"/>
          <w:szCs w:val="28"/>
        </w:rPr>
      </w:pPr>
      <w:r w:rsidRPr="00621715">
        <w:rPr>
          <w:rFonts w:ascii="Times New Roman" w:eastAsia="Times New Roman" w:hAnsi="Times New Roman" w:cs="Times New Roman"/>
          <w:bCs/>
          <w:sz w:val="28"/>
          <w:szCs w:val="28"/>
        </w:rPr>
        <w:t xml:space="preserve">Глава 4. Положение о проведении общественных обсуждений или публичных слушаний по вопросам землепользования и застройки </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 xml:space="preserve">Статья 11. Общие положения о порядке проведения </w:t>
      </w:r>
      <w:r w:rsidRPr="00621715">
        <w:rPr>
          <w:rFonts w:ascii="Times New Roman" w:eastAsia="Times New Roman" w:hAnsi="Times New Roman" w:cs="Times New Roman"/>
          <w:bCs/>
          <w:sz w:val="28"/>
          <w:szCs w:val="28"/>
        </w:rPr>
        <w:t xml:space="preserve">общественных обсуждений или </w:t>
      </w:r>
      <w:r w:rsidRPr="00621715">
        <w:rPr>
          <w:rFonts w:ascii="Times New Roman" w:eastAsia="Times New Roman" w:hAnsi="Times New Roman" w:cs="Times New Roman"/>
          <w:bCs/>
          <w:iCs/>
          <w:sz w:val="28"/>
          <w:szCs w:val="28"/>
        </w:rPr>
        <w:t>публичных слушаний</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Общественные обсуждения или публичные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За исключением случаев, предусмотренных ГрК РФ и другими федеральными законами, обязательному рассмотрению на общественных обсуждениях или публичных слушаниях подлежат:</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проекты правил землепользования и застройки;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проекты планировки территории и проекты межевания территории;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3) проекты, предусматривающие внесение изменений в перечисленные выше документы;</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4) проекты решений о предоставлении разрешения на условно разрешенный вид использования;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5) проекты решений о предоставлении разрешения на отклонение от предельных параметров разрешенного строительства.</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3. Порядок проведения общественных обсуждений или публичных слушаний по проектам, указанным в части 2 настоящей статьи, определяется Уставом муниципального образования, нормативным правовым актом представительного органа муниципального образования и положениями ГрК РФ.</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621715">
        <w:rPr>
          <w:rFonts w:ascii="Times New Roman" w:eastAsia="Calibri" w:hAnsi="Times New Roman" w:cs="Times New Roman"/>
          <w:bCs/>
          <w:sz w:val="28"/>
          <w:szCs w:val="28"/>
          <w:lang w:eastAsia="en-US"/>
        </w:rPr>
        <w:t>Глава 5. Положение о внесении изменений в правила землепользования и застройки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Статья 12. Внесение изменений в Правила</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 Внесение изменений в настоящие Правила осуществляется в порядке, предусмотренном законодательством Российской Федерации и Правилами.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Основаниями для рассмотрения вопроса о внесении изменений в Правила являются:</w:t>
      </w:r>
    </w:p>
    <w:p w:rsidR="00621715" w:rsidRPr="00621715" w:rsidRDefault="00621715" w:rsidP="00621715">
      <w:pPr>
        <w:shd w:val="clear" w:color="auto" w:fill="FFFFFF"/>
        <w:suppressAutoHyphens/>
        <w:spacing w:after="0" w:line="240" w:lineRule="auto"/>
        <w:ind w:firstLine="709"/>
        <w:jc w:val="both"/>
        <w:rPr>
          <w:rFonts w:ascii="Times New Roman" w:eastAsia="Calibri" w:hAnsi="Times New Roman" w:cs="Times New Roman"/>
          <w:sz w:val="28"/>
          <w:szCs w:val="28"/>
          <w:lang w:eastAsia="en-US"/>
        </w:rPr>
      </w:pPr>
      <w:bookmarkStart w:id="0" w:name="dst100519"/>
      <w:bookmarkEnd w:id="0"/>
      <w:r w:rsidRPr="00621715">
        <w:rPr>
          <w:rFonts w:ascii="Times New Roman" w:eastAsia="Calibri" w:hAnsi="Times New Roman" w:cs="Times New Roman"/>
          <w:sz w:val="28"/>
          <w:szCs w:val="28"/>
          <w:lang w:eastAsia="en-US"/>
        </w:rPr>
        <w:t>1) несоответствие Правил генеральному плану Рахинского сельского поселения Среднеахтубинского муниципального района Волгоградской области, схеме территориального планирования Среднеахтубинского муниципального района Волгоградской области, возникшее в результате внесения в генеральный план или схему территориального планирования Среднеахтубинского муниципального района Волгоградской области изменений;</w:t>
      </w:r>
    </w:p>
    <w:p w:rsidR="00621715" w:rsidRPr="00621715" w:rsidRDefault="00621715" w:rsidP="00621715">
      <w:pPr>
        <w:shd w:val="clear" w:color="auto" w:fill="FFFFFF"/>
        <w:suppressAutoHyphens/>
        <w:spacing w:after="0" w:line="240" w:lineRule="auto"/>
        <w:ind w:firstLine="709"/>
        <w:jc w:val="both"/>
        <w:rPr>
          <w:rFonts w:ascii="Times New Roman" w:eastAsia="Calibri" w:hAnsi="Times New Roman" w:cs="Times New Roman"/>
          <w:sz w:val="28"/>
          <w:szCs w:val="28"/>
          <w:lang w:eastAsia="en-US"/>
        </w:rPr>
      </w:pPr>
      <w:bookmarkStart w:id="1" w:name="dst1969"/>
      <w:bookmarkStart w:id="2" w:name="dst100520"/>
      <w:bookmarkEnd w:id="1"/>
      <w:bookmarkEnd w:id="2"/>
      <w:r w:rsidRPr="00621715">
        <w:rPr>
          <w:rFonts w:ascii="Times New Roman" w:eastAsia="Calibri" w:hAnsi="Times New Roman" w:cs="Times New Roman"/>
          <w:sz w:val="28"/>
          <w:szCs w:val="28"/>
          <w:lang w:eastAsia="en-US"/>
        </w:rPr>
        <w:t>2) поступление предложений об изменении границ территориальных зон, изменении градостроительных регламентов;</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w:t>
      </w:r>
      <w:r w:rsidRPr="00621715">
        <w:rPr>
          <w:rFonts w:ascii="Times New Roman" w:eastAsia="Calibri" w:hAnsi="Times New Roman" w:cs="Times New Roman"/>
          <w:sz w:val="28"/>
          <w:szCs w:val="28"/>
          <w:lang w:eastAsia="en-US"/>
        </w:rPr>
        <w:lastRenderedPageBreak/>
        <w:t>содержащемуся в Едином государственном реестре недвижимости (далее – ЕГРН) описанию местоположения границ указанных зон, территорий;</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ЕГРН ограничениям использования объектов недвижимости в пределах таких зон, территорий;</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3. Предложения о внесении изменений в Правила направляются в Комиссию.</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4. Предложения о внесении изменений в Правила направляются: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2) 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3) 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 xml:space="preserve">4) органами местного самоуправления в случаях, если необходимо совершенствовать порядок регулирования землепользования и застройки </w:t>
      </w:r>
      <w:r w:rsidRPr="00621715">
        <w:rPr>
          <w:rFonts w:ascii="Times New Roman" w:eastAsia="Times New Roman" w:hAnsi="Times New Roman" w:cs="Times New Roman"/>
          <w:sz w:val="28"/>
          <w:szCs w:val="28"/>
        </w:rPr>
        <w:br/>
        <w:t>на соответствующей территории;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21715" w:rsidRPr="00621715" w:rsidRDefault="00621715" w:rsidP="00621715">
      <w:pPr>
        <w:suppressAutoHyphens/>
        <w:autoSpaceDE w:val="0"/>
        <w:autoSpaceDN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Times New Roman" w:hAnsi="Times New Roman" w:cs="Times New Roman"/>
          <w:sz w:val="28"/>
          <w:szCs w:val="28"/>
        </w:rPr>
        <w:t>5. </w:t>
      </w:r>
      <w:r w:rsidRPr="00621715">
        <w:rPr>
          <w:rFonts w:ascii="Times New Roman" w:eastAsia="Calibri" w:hAnsi="Times New Roman" w:cs="Times New Roman"/>
          <w:sz w:val="28"/>
          <w:szCs w:val="28"/>
          <w:lang w:eastAsia="en-US"/>
        </w:rPr>
        <w:t>В целях внесения изменений в Правила в случаях, предусмотренных</w:t>
      </w:r>
      <w:r w:rsidRPr="00621715">
        <w:rPr>
          <w:rFonts w:ascii="Times New Roman" w:eastAsia="Calibri" w:hAnsi="Times New Roman" w:cs="Times New Roman"/>
          <w:sz w:val="28"/>
          <w:szCs w:val="28"/>
          <w:lang w:eastAsia="en-US"/>
        </w:rPr>
        <w:br/>
        <w:t>пунктами 2, 4 - 6 части 2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предусмотренного частью 6 настоящей статьи заключения Комиссии не требуются.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6. Комиссия в течение тридцати дней со дня поступления предложений осуществляет подготовку заключения главе Администрации, содержащего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Администрации.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sz w:val="28"/>
          <w:szCs w:val="28"/>
        </w:rPr>
      </w:pPr>
      <w:r w:rsidRPr="00621715">
        <w:rPr>
          <w:rFonts w:ascii="Times New Roman" w:eastAsia="Times New Roman" w:hAnsi="Times New Roman" w:cs="Times New Roman"/>
          <w:sz w:val="28"/>
          <w:szCs w:val="28"/>
        </w:rPr>
        <w:t xml:space="preserve">7. Глава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изменений в Правила или об отклонении </w:t>
      </w:r>
      <w:r w:rsidRPr="00621715">
        <w:rPr>
          <w:rFonts w:ascii="Times New Roman" w:eastAsia="Times New Roman" w:hAnsi="Times New Roman" w:cs="Times New Roman"/>
          <w:sz w:val="28"/>
          <w:szCs w:val="28"/>
        </w:rPr>
        <w:lastRenderedPageBreak/>
        <w:t>предложения о внесении изменений в Правила с указанием причин отклонения и направляет копию такого решения заявителям.</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Одновременно с принятием решения о подготовке проекта о внесении изменений в Правила глава Администрации определяет порядок и сроки проведения работ по подготовке проекта, иные вопросы организации работ.</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8. Глава Администрации не позднее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сообщения о принятии такого решения на официальном сайте Рахинского сельского поселения Среднеахтубинского муниципального района Волгоградской области, официальном сайте Среднеахтубинского муниципального района Волгоградской области в сети "Интернет".</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3" w:name="Par2"/>
      <w:bookmarkEnd w:id="3"/>
      <w:r w:rsidRPr="00621715">
        <w:rPr>
          <w:rFonts w:ascii="Times New Roman" w:eastAsia="Calibri" w:hAnsi="Times New Roman" w:cs="Times New Roman"/>
          <w:sz w:val="28"/>
          <w:szCs w:val="28"/>
          <w:lang w:eastAsia="en-US"/>
        </w:rPr>
        <w:t>9. Администрация осуществляет проверку проекта о внесении изменений в Правила, представленного Комиссией, на соответствие требованиям технических регламентов, генеральному плану Рахинского сельского поселения Среднеахтубинского муниципального района Волгоградской области,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Волгоградской области, схемам территориального планирования Российской Федерации.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10. По результатам проверки Администрация направляет проект о внесении изменений в Правила главе Администрации или в случае обнаружения его несоответствия требованиям и документам, указанным в пункте 9 настоящего раздела, в Комиссию на доработку.</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11. Глава Администрации при получении от Администрации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12. Проект о внесении изменений в Правила подлежит опубликованию в порядке, установленном для официального опубликования муниципальных правовых актов, иной официальной информации.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13. Общественные обсуждения или публичные слушания по проекту о внесении изменений в Правила проводятся в порядке, определяемом Уставом Среднеахтубинского муниципального района и (или) нормативным правовым актом Среднеахтубинской районной Думы, в соответствии с положениями ГрК РФ.</w:t>
      </w:r>
      <w:bookmarkStart w:id="4" w:name="Par8"/>
      <w:bookmarkEnd w:id="4"/>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Продолжительность общественных обсуждений или публичных слушаний по проекту о внесении изменений в Правила составляет не менее двух и не более четырех месяцев со дня опубликования такого проекта.</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bCs/>
          <w:sz w:val="28"/>
          <w:szCs w:val="28"/>
          <w:lang w:eastAsia="en-US"/>
        </w:rPr>
        <w:t xml:space="preserve">В случае подготовки проекта о внесении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проекту о внесении изменений в Правила проводятся в границах территориальной зоны, для которой установлен такой </w:t>
      </w:r>
      <w:r w:rsidRPr="00621715">
        <w:rPr>
          <w:rFonts w:ascii="Times New Roman" w:eastAsia="Calibri" w:hAnsi="Times New Roman" w:cs="Times New Roman"/>
          <w:bCs/>
          <w:sz w:val="28"/>
          <w:szCs w:val="28"/>
          <w:lang w:eastAsia="en-US"/>
        </w:rPr>
        <w:lastRenderedPageBreak/>
        <w:t>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14. После завершения общественных обсуждений или публичных слушаний по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Правила и представляет указанный проект главе Администрации. Обязательными приложениями к проекту о внесении изменений в настоящие Правила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ГрК РФ не требуется.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15. Глава Администрации в течение десяти дней после представления ему проекта о внесении изменений в Правила и указанных в пункте 14 настоящего раздела обязательных приложений должен принять решение о направлении указанного проекта в Среднеахтубинскую районную Думу или об отклонении проекта о внесении изменений в Правила и о направлении его на доработку с указанием даты его повторного представления.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16. Среднеахтубинская районная Дума по результатам рассмотрения проекта о внесении изменений в Правила и обязательных приложений к нему может утвердить указанный проект или направить его главе Администрации на доработку в соответствии с результатами публичных слушаний по проекту о внесении изменений в Правила.</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17. Со дня поступления в администрацию Среднеахтубинского муниципального района Волгоградской области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ГРК РФ,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ГрК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 xml:space="preserve">18. В случаях, предусмотренных пунктами 4 – 6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w:t>
      </w:r>
      <w:r w:rsidRPr="00621715">
        <w:rPr>
          <w:rFonts w:ascii="Times New Roman" w:eastAsia="Calibri" w:hAnsi="Times New Roman" w:cs="Times New Roman"/>
          <w:sz w:val="28"/>
          <w:szCs w:val="28"/>
          <w:lang w:eastAsia="en-US"/>
        </w:rPr>
        <w:lastRenderedPageBreak/>
        <w:t>наследия, направляет главе местной администрации требование о внесении изменений в Правила в части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19. В случае поступления требования, предусмотренного частью 18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2 настоящей статьи оснований для внесения изменений в Правила глава местной администрации обязан принять решение о подготовке проекта о внесении изменений в правила землепользования и застройки.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621715">
        <w:rPr>
          <w:rFonts w:ascii="Times New Roman" w:eastAsia="Calibri" w:hAnsi="Times New Roman" w:cs="Times New Roman"/>
          <w:sz w:val="28"/>
          <w:szCs w:val="28"/>
          <w:lang w:eastAsia="en-US"/>
        </w:rPr>
        <w:t>20. Срок внесения изменений в утвержденные Правила в части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2 настоящей статьи оснований для внесения изменений в правила землепользования и застройки.</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b/>
          <w:bCs/>
          <w:sz w:val="28"/>
          <w:szCs w:val="28"/>
          <w:lang w:eastAsia="en-US"/>
        </w:rPr>
      </w:pP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bCs/>
          <w:sz w:val="28"/>
          <w:szCs w:val="28"/>
          <w:lang w:eastAsia="en-US"/>
        </w:rPr>
      </w:pPr>
      <w:r w:rsidRPr="00621715">
        <w:rPr>
          <w:rFonts w:ascii="Times New Roman" w:eastAsia="Calibri" w:hAnsi="Times New Roman" w:cs="Times New Roman"/>
          <w:bCs/>
          <w:sz w:val="28"/>
          <w:szCs w:val="28"/>
          <w:lang w:eastAsia="en-US"/>
        </w:rPr>
        <w:t>Глава 6. Положение о регулировании иных вопросов землепользования и застройки</w:t>
      </w: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p>
    <w:p w:rsidR="00621715" w:rsidRPr="00621715" w:rsidRDefault="00621715" w:rsidP="00621715">
      <w:pPr>
        <w:suppressAutoHyphens/>
        <w:autoSpaceDE w:val="0"/>
        <w:autoSpaceDN w:val="0"/>
        <w:spacing w:after="0" w:line="240" w:lineRule="auto"/>
        <w:ind w:firstLine="709"/>
        <w:jc w:val="both"/>
        <w:rPr>
          <w:rFonts w:ascii="Times New Roman" w:eastAsia="Times New Roman" w:hAnsi="Times New Roman" w:cs="Times New Roman"/>
          <w:bCs/>
          <w:iCs/>
          <w:sz w:val="28"/>
          <w:szCs w:val="28"/>
        </w:rPr>
      </w:pPr>
      <w:r w:rsidRPr="00621715">
        <w:rPr>
          <w:rFonts w:ascii="Times New Roman" w:eastAsia="Times New Roman" w:hAnsi="Times New Roman" w:cs="Times New Roman"/>
          <w:bCs/>
          <w:iCs/>
          <w:sz w:val="28"/>
          <w:szCs w:val="28"/>
        </w:rPr>
        <w:t>Статья 13. Градостроительный план земельного участка</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iCs/>
          <w:sz w:val="28"/>
          <w:szCs w:val="28"/>
          <w:lang w:eastAsia="en-US"/>
        </w:rPr>
      </w:pPr>
      <w:r w:rsidRPr="00621715">
        <w:rPr>
          <w:rFonts w:ascii="Times New Roman" w:eastAsia="Calibri" w:hAnsi="Times New Roman" w:cs="Times New Roman"/>
          <w:iCs/>
          <w:sz w:val="28"/>
          <w:szCs w:val="28"/>
          <w:lang w:eastAsia="en-US"/>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iCs/>
          <w:sz w:val="28"/>
          <w:szCs w:val="28"/>
          <w:lang w:eastAsia="en-US"/>
        </w:rPr>
      </w:pPr>
      <w:r w:rsidRPr="00621715">
        <w:rPr>
          <w:rFonts w:ascii="Times New Roman" w:eastAsia="Calibri" w:hAnsi="Times New Roman" w:cs="Times New Roman"/>
          <w:iCs/>
          <w:sz w:val="28"/>
          <w:szCs w:val="28"/>
          <w:lang w:eastAsia="en-US"/>
        </w:rPr>
        <w:t xml:space="preserve">2. Источниками информации для подготовки градостроительного плана земельного участка являются документы территориального планирования </w:t>
      </w:r>
      <w:r w:rsidRPr="00621715">
        <w:rPr>
          <w:rFonts w:ascii="Times New Roman" w:eastAsia="Calibri" w:hAnsi="Times New Roman" w:cs="Times New Roman"/>
          <w:iCs/>
          <w:sz w:val="28"/>
          <w:szCs w:val="28"/>
          <w:lang w:eastAsia="en-US"/>
        </w:rPr>
        <w:br/>
        <w:t>и градостроительного зонирования, нормативы градостроительного проектирования, документация по планировке территории, сведения, содержащиеся в ЕГРН,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iCs/>
          <w:sz w:val="28"/>
          <w:szCs w:val="28"/>
          <w:lang w:eastAsia="en-US"/>
        </w:rPr>
      </w:pPr>
      <w:r w:rsidRPr="00621715">
        <w:rPr>
          <w:rFonts w:ascii="Times New Roman" w:eastAsia="Calibri" w:hAnsi="Times New Roman" w:cs="Times New Roman"/>
          <w:iCs/>
          <w:sz w:val="28"/>
          <w:szCs w:val="28"/>
          <w:lang w:eastAsia="en-US"/>
        </w:rPr>
        <w:t>3. Сведения, подлежащие отображению в градостроительном плане земельного участка, порядок получения такого документа установлены действующим градостроительным законодательством.</w:t>
      </w:r>
    </w:p>
    <w:p w:rsidR="00621715" w:rsidRPr="00621715" w:rsidRDefault="00621715" w:rsidP="00621715">
      <w:pPr>
        <w:suppressAutoHyphens/>
        <w:autoSpaceDE w:val="0"/>
        <w:autoSpaceDN w:val="0"/>
        <w:adjustRightInd w:val="0"/>
        <w:spacing w:after="0" w:line="240" w:lineRule="auto"/>
        <w:ind w:firstLine="709"/>
        <w:jc w:val="both"/>
        <w:rPr>
          <w:rFonts w:ascii="Times New Roman" w:eastAsia="Calibri" w:hAnsi="Times New Roman" w:cs="Times New Roman"/>
          <w:iCs/>
          <w:sz w:val="28"/>
          <w:szCs w:val="28"/>
          <w:lang w:eastAsia="en-US"/>
        </w:rPr>
      </w:pPr>
      <w:r w:rsidRPr="00621715">
        <w:rPr>
          <w:rFonts w:ascii="Times New Roman" w:eastAsia="Calibri" w:hAnsi="Times New Roman" w:cs="Times New Roman"/>
          <w:iCs/>
          <w:sz w:val="28"/>
          <w:szCs w:val="28"/>
          <w:lang w:eastAsia="en-US"/>
        </w:rPr>
        <w:lastRenderedPageBreak/>
        <w:t>4. Форма градостроительного плана земельного участка, порядок ее заполнения установлены уполномоченным Правительством Российской Федерации федеральным органом исполнительной власти.</w:t>
      </w:r>
    </w:p>
    <w:p w:rsidR="003B51A8" w:rsidRPr="008123B3" w:rsidRDefault="00621715" w:rsidP="00621715">
      <w:pPr>
        <w:suppressAutoHyphens/>
        <w:autoSpaceDE w:val="0"/>
        <w:spacing w:after="0" w:line="240" w:lineRule="auto"/>
        <w:ind w:firstLine="540"/>
        <w:jc w:val="both"/>
        <w:rPr>
          <w:rFonts w:ascii="Times New Roman" w:eastAsia="Arial" w:hAnsi="Times New Roman" w:cs="Times New Roman"/>
          <w:b/>
          <w:lang w:eastAsia="ar-SA"/>
        </w:rPr>
      </w:pPr>
      <w:r w:rsidRPr="00621715">
        <w:rPr>
          <w:rFonts w:ascii="Times New Roman" w:eastAsia="Calibri" w:hAnsi="Times New Roman" w:cs="Times New Roman"/>
          <w:iCs/>
          <w:sz w:val="28"/>
          <w:szCs w:val="28"/>
          <w:lang w:eastAsia="en-US"/>
        </w:rPr>
        <w:t>5.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412B97" w:rsidRDefault="00412B97" w:rsidP="00D27482">
      <w:pPr>
        <w:suppressAutoHyphens/>
        <w:autoSpaceDE w:val="0"/>
        <w:spacing w:after="0" w:line="240" w:lineRule="auto"/>
        <w:ind w:firstLine="540"/>
        <w:jc w:val="center"/>
        <w:rPr>
          <w:rFonts w:ascii="Times New Roman" w:eastAsia="Arial" w:hAnsi="Times New Roman" w:cs="Times New Roman"/>
          <w:b/>
          <w:lang w:eastAsia="ar-SA"/>
        </w:rPr>
      </w:pPr>
      <w:bookmarkStart w:id="5" w:name="_GoBack"/>
      <w:bookmarkEnd w:id="5"/>
    </w:p>
    <w:sectPr w:rsidR="00412B97" w:rsidSect="008A1C03">
      <w:footerReference w:type="default" r:id="rId8"/>
      <w:pgSz w:w="11906" w:h="16838"/>
      <w:pgMar w:top="567" w:right="850" w:bottom="567" w:left="1701" w:header="708" w:footer="130"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6BF" w:rsidRDefault="009046BF" w:rsidP="009B10F7">
      <w:pPr>
        <w:spacing w:after="0" w:line="240" w:lineRule="auto"/>
      </w:pPr>
      <w:r>
        <w:separator/>
      </w:r>
    </w:p>
  </w:endnote>
  <w:endnote w:type="continuationSeparator" w:id="0">
    <w:p w:rsidR="009046BF" w:rsidRDefault="009046BF" w:rsidP="009B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059661"/>
    </w:sdtPr>
    <w:sdtEndPr/>
    <w:sdtContent>
      <w:p w:rsidR="00DB4C7A" w:rsidRDefault="00DB4C7A">
        <w:pPr>
          <w:pStyle w:val="af5"/>
          <w:jc w:val="right"/>
        </w:pPr>
        <w:r>
          <w:fldChar w:fldCharType="begin"/>
        </w:r>
        <w:r>
          <w:instrText>PAGE   \* MERGEFORMAT</w:instrText>
        </w:r>
        <w:r>
          <w:fldChar w:fldCharType="separate"/>
        </w:r>
        <w:r w:rsidR="00621715">
          <w:rPr>
            <w:noProof/>
          </w:rPr>
          <w:t>20</w:t>
        </w:r>
        <w:r>
          <w:rPr>
            <w:noProof/>
          </w:rPr>
          <w:fldChar w:fldCharType="end"/>
        </w:r>
      </w:p>
    </w:sdtContent>
  </w:sdt>
  <w:p w:rsidR="00DB4C7A" w:rsidRDefault="00DB4C7A">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6BF" w:rsidRDefault="009046BF" w:rsidP="009B10F7">
      <w:pPr>
        <w:spacing w:after="0" w:line="240" w:lineRule="auto"/>
      </w:pPr>
      <w:r>
        <w:separator/>
      </w:r>
    </w:p>
  </w:footnote>
  <w:footnote w:type="continuationSeparator" w:id="0">
    <w:p w:rsidR="009046BF" w:rsidRDefault="009046BF" w:rsidP="009B1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360"/>
        </w:tabs>
      </w:pPr>
      <w:rPr>
        <w:rFonts w:ascii="Symbol" w:hAnsi="Symbol" w:cs="StarSymbol"/>
        <w:sz w:val="18"/>
        <w:szCs w:val="18"/>
      </w:rPr>
    </w:lvl>
    <w:lvl w:ilvl="1">
      <w:start w:val="1"/>
      <w:numFmt w:val="bullet"/>
      <w:lvlText w:val=""/>
      <w:lvlJc w:val="left"/>
      <w:pPr>
        <w:tabs>
          <w:tab w:val="num" w:pos="720"/>
        </w:tabs>
      </w:pPr>
      <w:rPr>
        <w:rFonts w:ascii="Symbol" w:hAnsi="Symbol" w:cs="StarSymbol"/>
        <w:sz w:val="18"/>
        <w:szCs w:val="18"/>
      </w:rPr>
    </w:lvl>
    <w:lvl w:ilvl="2">
      <w:start w:val="1"/>
      <w:numFmt w:val="bullet"/>
      <w:lvlText w:val=""/>
      <w:lvlJc w:val="left"/>
      <w:pPr>
        <w:tabs>
          <w:tab w:val="num" w:pos="1080"/>
        </w:tabs>
      </w:pPr>
      <w:rPr>
        <w:rFonts w:ascii="Symbol" w:hAnsi="Symbol" w:cs="StarSymbol"/>
        <w:sz w:val="18"/>
        <w:szCs w:val="18"/>
      </w:rPr>
    </w:lvl>
    <w:lvl w:ilvl="3">
      <w:start w:val="1"/>
      <w:numFmt w:val="bullet"/>
      <w:lvlText w:val=""/>
      <w:lvlJc w:val="left"/>
      <w:pPr>
        <w:tabs>
          <w:tab w:val="num" w:pos="1440"/>
        </w:tabs>
      </w:pPr>
      <w:rPr>
        <w:rFonts w:ascii="Symbol" w:hAnsi="Symbol" w:cs="StarSymbol"/>
        <w:sz w:val="18"/>
        <w:szCs w:val="18"/>
      </w:rPr>
    </w:lvl>
    <w:lvl w:ilvl="4">
      <w:start w:val="1"/>
      <w:numFmt w:val="bullet"/>
      <w:lvlText w:val=""/>
      <w:lvlJc w:val="left"/>
      <w:pPr>
        <w:tabs>
          <w:tab w:val="num" w:pos="1800"/>
        </w:tabs>
      </w:pPr>
      <w:rPr>
        <w:rFonts w:ascii="Symbol" w:hAnsi="Symbol" w:cs="StarSymbol"/>
        <w:sz w:val="18"/>
        <w:szCs w:val="18"/>
      </w:rPr>
    </w:lvl>
    <w:lvl w:ilvl="5">
      <w:start w:val="1"/>
      <w:numFmt w:val="bullet"/>
      <w:lvlText w:val=""/>
      <w:lvlJc w:val="left"/>
      <w:pPr>
        <w:tabs>
          <w:tab w:val="num" w:pos="2160"/>
        </w:tabs>
      </w:pPr>
      <w:rPr>
        <w:rFonts w:ascii="Symbol" w:hAnsi="Symbol" w:cs="StarSymbol"/>
        <w:sz w:val="18"/>
        <w:szCs w:val="18"/>
      </w:rPr>
    </w:lvl>
    <w:lvl w:ilvl="6">
      <w:start w:val="1"/>
      <w:numFmt w:val="bullet"/>
      <w:lvlText w:val=""/>
      <w:lvlJc w:val="left"/>
      <w:pPr>
        <w:tabs>
          <w:tab w:val="num" w:pos="2520"/>
        </w:tabs>
      </w:pPr>
      <w:rPr>
        <w:rFonts w:ascii="Symbol" w:hAnsi="Symbol" w:cs="StarSymbol"/>
        <w:sz w:val="18"/>
        <w:szCs w:val="18"/>
      </w:rPr>
    </w:lvl>
    <w:lvl w:ilvl="7">
      <w:start w:val="1"/>
      <w:numFmt w:val="bullet"/>
      <w:lvlText w:val=""/>
      <w:lvlJc w:val="left"/>
      <w:pPr>
        <w:tabs>
          <w:tab w:val="num" w:pos="2880"/>
        </w:tabs>
      </w:pPr>
      <w:rPr>
        <w:rFonts w:ascii="Symbol" w:hAnsi="Symbol" w:cs="StarSymbol"/>
        <w:sz w:val="18"/>
        <w:szCs w:val="18"/>
      </w:rPr>
    </w:lvl>
    <w:lvl w:ilvl="8">
      <w:start w:val="1"/>
      <w:numFmt w:val="bullet"/>
      <w:lvlText w:val=""/>
      <w:lvlJc w:val="left"/>
      <w:pPr>
        <w:tabs>
          <w:tab w:val="num" w:pos="3240"/>
        </w:tabs>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360"/>
        </w:tabs>
      </w:pPr>
      <w:rPr>
        <w:rFonts w:ascii="Symbol" w:hAnsi="Symbol" w:cs="StarSymbol"/>
        <w:sz w:val="18"/>
        <w:szCs w:val="18"/>
      </w:rPr>
    </w:lvl>
    <w:lvl w:ilvl="1">
      <w:start w:val="1"/>
      <w:numFmt w:val="bullet"/>
      <w:lvlText w:val=""/>
      <w:lvlJc w:val="left"/>
      <w:pPr>
        <w:tabs>
          <w:tab w:val="num" w:pos="720"/>
        </w:tabs>
      </w:pPr>
      <w:rPr>
        <w:rFonts w:ascii="Symbol" w:hAnsi="Symbol" w:cs="StarSymbol"/>
        <w:sz w:val="18"/>
        <w:szCs w:val="18"/>
      </w:rPr>
    </w:lvl>
    <w:lvl w:ilvl="2">
      <w:start w:val="1"/>
      <w:numFmt w:val="bullet"/>
      <w:lvlText w:val=""/>
      <w:lvlJc w:val="left"/>
      <w:pPr>
        <w:tabs>
          <w:tab w:val="num" w:pos="1080"/>
        </w:tabs>
      </w:pPr>
      <w:rPr>
        <w:rFonts w:ascii="Symbol" w:hAnsi="Symbol" w:cs="StarSymbol"/>
        <w:sz w:val="18"/>
        <w:szCs w:val="18"/>
      </w:rPr>
    </w:lvl>
    <w:lvl w:ilvl="3">
      <w:start w:val="1"/>
      <w:numFmt w:val="bullet"/>
      <w:lvlText w:val=""/>
      <w:lvlJc w:val="left"/>
      <w:pPr>
        <w:tabs>
          <w:tab w:val="num" w:pos="1440"/>
        </w:tabs>
      </w:pPr>
      <w:rPr>
        <w:rFonts w:ascii="Symbol" w:hAnsi="Symbol" w:cs="StarSymbol"/>
        <w:sz w:val="18"/>
        <w:szCs w:val="18"/>
      </w:rPr>
    </w:lvl>
    <w:lvl w:ilvl="4">
      <w:start w:val="1"/>
      <w:numFmt w:val="bullet"/>
      <w:lvlText w:val=""/>
      <w:lvlJc w:val="left"/>
      <w:pPr>
        <w:tabs>
          <w:tab w:val="num" w:pos="1800"/>
        </w:tabs>
      </w:pPr>
      <w:rPr>
        <w:rFonts w:ascii="Symbol" w:hAnsi="Symbol" w:cs="StarSymbol"/>
        <w:sz w:val="18"/>
        <w:szCs w:val="18"/>
      </w:rPr>
    </w:lvl>
    <w:lvl w:ilvl="5">
      <w:start w:val="1"/>
      <w:numFmt w:val="bullet"/>
      <w:lvlText w:val=""/>
      <w:lvlJc w:val="left"/>
      <w:pPr>
        <w:tabs>
          <w:tab w:val="num" w:pos="2160"/>
        </w:tabs>
      </w:pPr>
      <w:rPr>
        <w:rFonts w:ascii="Symbol" w:hAnsi="Symbol" w:cs="StarSymbol"/>
        <w:sz w:val="18"/>
        <w:szCs w:val="18"/>
      </w:rPr>
    </w:lvl>
    <w:lvl w:ilvl="6">
      <w:start w:val="1"/>
      <w:numFmt w:val="bullet"/>
      <w:lvlText w:val=""/>
      <w:lvlJc w:val="left"/>
      <w:pPr>
        <w:tabs>
          <w:tab w:val="num" w:pos="2520"/>
        </w:tabs>
      </w:pPr>
      <w:rPr>
        <w:rFonts w:ascii="Symbol" w:hAnsi="Symbol" w:cs="StarSymbol"/>
        <w:sz w:val="18"/>
        <w:szCs w:val="18"/>
      </w:rPr>
    </w:lvl>
    <w:lvl w:ilvl="7">
      <w:start w:val="1"/>
      <w:numFmt w:val="bullet"/>
      <w:lvlText w:val=""/>
      <w:lvlJc w:val="left"/>
      <w:pPr>
        <w:tabs>
          <w:tab w:val="num" w:pos="2880"/>
        </w:tabs>
      </w:pPr>
      <w:rPr>
        <w:rFonts w:ascii="Symbol" w:hAnsi="Symbol" w:cs="StarSymbol"/>
        <w:sz w:val="18"/>
        <w:szCs w:val="18"/>
      </w:rPr>
    </w:lvl>
    <w:lvl w:ilvl="8">
      <w:start w:val="1"/>
      <w:numFmt w:val="bullet"/>
      <w:lvlText w:val=""/>
      <w:lvlJc w:val="left"/>
      <w:pPr>
        <w:tabs>
          <w:tab w:val="num" w:pos="3240"/>
        </w:tabs>
      </w:pPr>
      <w:rPr>
        <w:rFonts w:ascii="Symbol" w:hAnsi="Symbol" w:cs="StarSymbol"/>
        <w:sz w:val="18"/>
        <w:szCs w:val="1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1A"/>
    <w:multiLevelType w:val="singleLevel"/>
    <w:tmpl w:val="0000001A"/>
    <w:name w:val="WW8Num26"/>
    <w:lvl w:ilvl="0">
      <w:start w:val="1"/>
      <w:numFmt w:val="decimal"/>
      <w:lvlText w:val="%1."/>
      <w:lvlJc w:val="left"/>
      <w:pPr>
        <w:tabs>
          <w:tab w:val="num" w:pos="390"/>
        </w:tabs>
        <w:ind w:left="390" w:hanging="390"/>
      </w:pPr>
    </w:lvl>
  </w:abstractNum>
  <w:abstractNum w:abstractNumId="7" w15:restartNumberingAfterBreak="0">
    <w:nsid w:val="03E51B19"/>
    <w:multiLevelType w:val="hybridMultilevel"/>
    <w:tmpl w:val="5BD68A1E"/>
    <w:lvl w:ilvl="0" w:tplc="40CE9116">
      <w:start w:val="1"/>
      <w:numFmt w:val="decimal"/>
      <w:lvlText w:val="%1."/>
      <w:lvlJc w:val="left"/>
      <w:pPr>
        <w:tabs>
          <w:tab w:val="num" w:pos="540"/>
        </w:tabs>
        <w:ind w:left="540" w:hanging="42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8" w15:restartNumberingAfterBreak="0">
    <w:nsid w:val="08CF1B5A"/>
    <w:multiLevelType w:val="hybridMultilevel"/>
    <w:tmpl w:val="AD700D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A8A084D"/>
    <w:multiLevelType w:val="hybridMultilevel"/>
    <w:tmpl w:val="E46CB1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3001EFA"/>
    <w:multiLevelType w:val="hybridMultilevel"/>
    <w:tmpl w:val="A35C7754"/>
    <w:lvl w:ilvl="0" w:tplc="2BF0D9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2F6A30"/>
    <w:multiLevelType w:val="hybridMultilevel"/>
    <w:tmpl w:val="FC24902E"/>
    <w:lvl w:ilvl="0" w:tplc="9CD07FA8">
      <w:start w:val="2"/>
      <w:numFmt w:val="decimal"/>
      <w:lvlText w:val="%1."/>
      <w:lvlJc w:val="left"/>
      <w:pPr>
        <w:tabs>
          <w:tab w:val="num" w:pos="720"/>
        </w:tabs>
        <w:ind w:left="720" w:hanging="360"/>
      </w:pPr>
    </w:lvl>
    <w:lvl w:ilvl="1" w:tplc="E0887A6C" w:tentative="1">
      <w:start w:val="1"/>
      <w:numFmt w:val="decimal"/>
      <w:lvlText w:val="%2."/>
      <w:lvlJc w:val="left"/>
      <w:pPr>
        <w:tabs>
          <w:tab w:val="num" w:pos="1440"/>
        </w:tabs>
        <w:ind w:left="1440" w:hanging="360"/>
      </w:pPr>
    </w:lvl>
    <w:lvl w:ilvl="2" w:tplc="24BC9E8A" w:tentative="1">
      <w:start w:val="1"/>
      <w:numFmt w:val="decimal"/>
      <w:lvlText w:val="%3."/>
      <w:lvlJc w:val="left"/>
      <w:pPr>
        <w:tabs>
          <w:tab w:val="num" w:pos="2160"/>
        </w:tabs>
        <w:ind w:left="2160" w:hanging="360"/>
      </w:pPr>
    </w:lvl>
    <w:lvl w:ilvl="3" w:tplc="C4C67B16" w:tentative="1">
      <w:start w:val="1"/>
      <w:numFmt w:val="decimal"/>
      <w:lvlText w:val="%4."/>
      <w:lvlJc w:val="left"/>
      <w:pPr>
        <w:tabs>
          <w:tab w:val="num" w:pos="2880"/>
        </w:tabs>
        <w:ind w:left="2880" w:hanging="360"/>
      </w:pPr>
    </w:lvl>
    <w:lvl w:ilvl="4" w:tplc="72883C4C" w:tentative="1">
      <w:start w:val="1"/>
      <w:numFmt w:val="decimal"/>
      <w:lvlText w:val="%5."/>
      <w:lvlJc w:val="left"/>
      <w:pPr>
        <w:tabs>
          <w:tab w:val="num" w:pos="3600"/>
        </w:tabs>
        <w:ind w:left="3600" w:hanging="360"/>
      </w:pPr>
    </w:lvl>
    <w:lvl w:ilvl="5" w:tplc="A7306AC4" w:tentative="1">
      <w:start w:val="1"/>
      <w:numFmt w:val="decimal"/>
      <w:lvlText w:val="%6."/>
      <w:lvlJc w:val="left"/>
      <w:pPr>
        <w:tabs>
          <w:tab w:val="num" w:pos="4320"/>
        </w:tabs>
        <w:ind w:left="4320" w:hanging="360"/>
      </w:pPr>
    </w:lvl>
    <w:lvl w:ilvl="6" w:tplc="7BE8D450" w:tentative="1">
      <w:start w:val="1"/>
      <w:numFmt w:val="decimal"/>
      <w:lvlText w:val="%7."/>
      <w:lvlJc w:val="left"/>
      <w:pPr>
        <w:tabs>
          <w:tab w:val="num" w:pos="5040"/>
        </w:tabs>
        <w:ind w:left="5040" w:hanging="360"/>
      </w:pPr>
    </w:lvl>
    <w:lvl w:ilvl="7" w:tplc="844A99DC" w:tentative="1">
      <w:start w:val="1"/>
      <w:numFmt w:val="decimal"/>
      <w:lvlText w:val="%8."/>
      <w:lvlJc w:val="left"/>
      <w:pPr>
        <w:tabs>
          <w:tab w:val="num" w:pos="5760"/>
        </w:tabs>
        <w:ind w:left="5760" w:hanging="360"/>
      </w:pPr>
    </w:lvl>
    <w:lvl w:ilvl="8" w:tplc="29A63570" w:tentative="1">
      <w:start w:val="1"/>
      <w:numFmt w:val="decimal"/>
      <w:lvlText w:val="%9."/>
      <w:lvlJc w:val="left"/>
      <w:pPr>
        <w:tabs>
          <w:tab w:val="num" w:pos="6480"/>
        </w:tabs>
        <w:ind w:left="6480" w:hanging="360"/>
      </w:pPr>
    </w:lvl>
  </w:abstractNum>
  <w:abstractNum w:abstractNumId="12" w15:restartNumberingAfterBreak="0">
    <w:nsid w:val="263D1CD1"/>
    <w:multiLevelType w:val="hybridMultilevel"/>
    <w:tmpl w:val="C4544888"/>
    <w:lvl w:ilvl="0" w:tplc="3EB2A2B0">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3" w15:restartNumberingAfterBreak="0">
    <w:nsid w:val="2FB85B0C"/>
    <w:multiLevelType w:val="hybridMultilevel"/>
    <w:tmpl w:val="2F58978C"/>
    <w:lvl w:ilvl="0" w:tplc="E810562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49616437"/>
    <w:multiLevelType w:val="hybridMultilevel"/>
    <w:tmpl w:val="BFF24E94"/>
    <w:lvl w:ilvl="0" w:tplc="1A220B32">
      <w:numFmt w:val="bullet"/>
      <w:lvlText w:val=""/>
      <w:lvlJc w:val="left"/>
      <w:pPr>
        <w:ind w:left="892" w:hanging="360"/>
      </w:pPr>
      <w:rPr>
        <w:rFonts w:ascii="Symbol" w:eastAsia="Times New Roman" w:hAnsi="Symbol" w:cs="Times New Roman"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15" w15:restartNumberingAfterBreak="0">
    <w:nsid w:val="49F16A64"/>
    <w:multiLevelType w:val="hybridMultilevel"/>
    <w:tmpl w:val="79B211AA"/>
    <w:lvl w:ilvl="0" w:tplc="21BECF90">
      <w:start w:val="2"/>
      <w:numFmt w:val="decimal"/>
      <w:lvlText w:val="%1."/>
      <w:lvlJc w:val="left"/>
      <w:pPr>
        <w:tabs>
          <w:tab w:val="num" w:pos="720"/>
        </w:tabs>
        <w:ind w:left="720" w:hanging="360"/>
      </w:pPr>
    </w:lvl>
    <w:lvl w:ilvl="1" w:tplc="5106DEFC" w:tentative="1">
      <w:start w:val="1"/>
      <w:numFmt w:val="decimal"/>
      <w:lvlText w:val="%2."/>
      <w:lvlJc w:val="left"/>
      <w:pPr>
        <w:tabs>
          <w:tab w:val="num" w:pos="1440"/>
        </w:tabs>
        <w:ind w:left="1440" w:hanging="360"/>
      </w:pPr>
    </w:lvl>
    <w:lvl w:ilvl="2" w:tplc="FC503AA6" w:tentative="1">
      <w:start w:val="1"/>
      <w:numFmt w:val="decimal"/>
      <w:lvlText w:val="%3."/>
      <w:lvlJc w:val="left"/>
      <w:pPr>
        <w:tabs>
          <w:tab w:val="num" w:pos="2160"/>
        </w:tabs>
        <w:ind w:left="2160" w:hanging="360"/>
      </w:pPr>
    </w:lvl>
    <w:lvl w:ilvl="3" w:tplc="5C886BBA" w:tentative="1">
      <w:start w:val="1"/>
      <w:numFmt w:val="decimal"/>
      <w:lvlText w:val="%4."/>
      <w:lvlJc w:val="left"/>
      <w:pPr>
        <w:tabs>
          <w:tab w:val="num" w:pos="2880"/>
        </w:tabs>
        <w:ind w:left="2880" w:hanging="360"/>
      </w:pPr>
    </w:lvl>
    <w:lvl w:ilvl="4" w:tplc="3BD6D26A" w:tentative="1">
      <w:start w:val="1"/>
      <w:numFmt w:val="decimal"/>
      <w:lvlText w:val="%5."/>
      <w:lvlJc w:val="left"/>
      <w:pPr>
        <w:tabs>
          <w:tab w:val="num" w:pos="3600"/>
        </w:tabs>
        <w:ind w:left="3600" w:hanging="360"/>
      </w:pPr>
    </w:lvl>
    <w:lvl w:ilvl="5" w:tplc="BAEC961E" w:tentative="1">
      <w:start w:val="1"/>
      <w:numFmt w:val="decimal"/>
      <w:lvlText w:val="%6."/>
      <w:lvlJc w:val="left"/>
      <w:pPr>
        <w:tabs>
          <w:tab w:val="num" w:pos="4320"/>
        </w:tabs>
        <w:ind w:left="4320" w:hanging="360"/>
      </w:pPr>
    </w:lvl>
    <w:lvl w:ilvl="6" w:tplc="A128EB8E" w:tentative="1">
      <w:start w:val="1"/>
      <w:numFmt w:val="decimal"/>
      <w:lvlText w:val="%7."/>
      <w:lvlJc w:val="left"/>
      <w:pPr>
        <w:tabs>
          <w:tab w:val="num" w:pos="5040"/>
        </w:tabs>
        <w:ind w:left="5040" w:hanging="360"/>
      </w:pPr>
    </w:lvl>
    <w:lvl w:ilvl="7" w:tplc="51BE5B70" w:tentative="1">
      <w:start w:val="1"/>
      <w:numFmt w:val="decimal"/>
      <w:lvlText w:val="%8."/>
      <w:lvlJc w:val="left"/>
      <w:pPr>
        <w:tabs>
          <w:tab w:val="num" w:pos="5760"/>
        </w:tabs>
        <w:ind w:left="5760" w:hanging="360"/>
      </w:pPr>
    </w:lvl>
    <w:lvl w:ilvl="8" w:tplc="6240C6FE" w:tentative="1">
      <w:start w:val="1"/>
      <w:numFmt w:val="decimal"/>
      <w:lvlText w:val="%9."/>
      <w:lvlJc w:val="left"/>
      <w:pPr>
        <w:tabs>
          <w:tab w:val="num" w:pos="6480"/>
        </w:tabs>
        <w:ind w:left="6480" w:hanging="360"/>
      </w:pPr>
    </w:lvl>
  </w:abstractNum>
  <w:abstractNum w:abstractNumId="16" w15:restartNumberingAfterBreak="0">
    <w:nsid w:val="4B595A2D"/>
    <w:multiLevelType w:val="hybridMultilevel"/>
    <w:tmpl w:val="64523928"/>
    <w:lvl w:ilvl="0" w:tplc="FF5C0DC0">
      <w:start w:val="1"/>
      <w:numFmt w:val="bullet"/>
      <w:lvlText w:val=""/>
      <w:lvlJc w:val="left"/>
      <w:pPr>
        <w:tabs>
          <w:tab w:val="num" w:pos="720"/>
        </w:tabs>
        <w:ind w:left="720" w:hanging="360"/>
      </w:pPr>
      <w:rPr>
        <w:rFonts w:ascii="Symbol" w:hAnsi="Symbol" w:hint="default"/>
        <w:sz w:val="20"/>
      </w:rPr>
    </w:lvl>
    <w:lvl w:ilvl="1" w:tplc="FE521664" w:tentative="1">
      <w:start w:val="1"/>
      <w:numFmt w:val="bullet"/>
      <w:lvlText w:val="o"/>
      <w:lvlJc w:val="left"/>
      <w:pPr>
        <w:tabs>
          <w:tab w:val="num" w:pos="1440"/>
        </w:tabs>
        <w:ind w:left="1440" w:hanging="360"/>
      </w:pPr>
      <w:rPr>
        <w:rFonts w:ascii="Courier New" w:hAnsi="Courier New" w:hint="default"/>
        <w:sz w:val="20"/>
      </w:rPr>
    </w:lvl>
    <w:lvl w:ilvl="2" w:tplc="805CE210" w:tentative="1">
      <w:start w:val="1"/>
      <w:numFmt w:val="bullet"/>
      <w:lvlText w:val=""/>
      <w:lvlJc w:val="left"/>
      <w:pPr>
        <w:tabs>
          <w:tab w:val="num" w:pos="2160"/>
        </w:tabs>
        <w:ind w:left="2160" w:hanging="360"/>
      </w:pPr>
      <w:rPr>
        <w:rFonts w:ascii="Wingdings" w:hAnsi="Wingdings" w:hint="default"/>
        <w:sz w:val="20"/>
      </w:rPr>
    </w:lvl>
    <w:lvl w:ilvl="3" w:tplc="3B405042" w:tentative="1">
      <w:start w:val="1"/>
      <w:numFmt w:val="bullet"/>
      <w:lvlText w:val=""/>
      <w:lvlJc w:val="left"/>
      <w:pPr>
        <w:tabs>
          <w:tab w:val="num" w:pos="2880"/>
        </w:tabs>
        <w:ind w:left="2880" w:hanging="360"/>
      </w:pPr>
      <w:rPr>
        <w:rFonts w:ascii="Wingdings" w:hAnsi="Wingdings" w:hint="default"/>
        <w:sz w:val="20"/>
      </w:rPr>
    </w:lvl>
    <w:lvl w:ilvl="4" w:tplc="452E4BCE" w:tentative="1">
      <w:start w:val="1"/>
      <w:numFmt w:val="bullet"/>
      <w:lvlText w:val=""/>
      <w:lvlJc w:val="left"/>
      <w:pPr>
        <w:tabs>
          <w:tab w:val="num" w:pos="3600"/>
        </w:tabs>
        <w:ind w:left="3600" w:hanging="360"/>
      </w:pPr>
      <w:rPr>
        <w:rFonts w:ascii="Wingdings" w:hAnsi="Wingdings" w:hint="default"/>
        <w:sz w:val="20"/>
      </w:rPr>
    </w:lvl>
    <w:lvl w:ilvl="5" w:tplc="B6EC1FF2" w:tentative="1">
      <w:start w:val="1"/>
      <w:numFmt w:val="bullet"/>
      <w:lvlText w:val=""/>
      <w:lvlJc w:val="left"/>
      <w:pPr>
        <w:tabs>
          <w:tab w:val="num" w:pos="4320"/>
        </w:tabs>
        <w:ind w:left="4320" w:hanging="360"/>
      </w:pPr>
      <w:rPr>
        <w:rFonts w:ascii="Wingdings" w:hAnsi="Wingdings" w:hint="default"/>
        <w:sz w:val="20"/>
      </w:rPr>
    </w:lvl>
    <w:lvl w:ilvl="6" w:tplc="DBB67DDA" w:tentative="1">
      <w:start w:val="1"/>
      <w:numFmt w:val="bullet"/>
      <w:lvlText w:val=""/>
      <w:lvlJc w:val="left"/>
      <w:pPr>
        <w:tabs>
          <w:tab w:val="num" w:pos="5040"/>
        </w:tabs>
        <w:ind w:left="5040" w:hanging="360"/>
      </w:pPr>
      <w:rPr>
        <w:rFonts w:ascii="Wingdings" w:hAnsi="Wingdings" w:hint="default"/>
        <w:sz w:val="20"/>
      </w:rPr>
    </w:lvl>
    <w:lvl w:ilvl="7" w:tplc="94FAB642" w:tentative="1">
      <w:start w:val="1"/>
      <w:numFmt w:val="bullet"/>
      <w:lvlText w:val=""/>
      <w:lvlJc w:val="left"/>
      <w:pPr>
        <w:tabs>
          <w:tab w:val="num" w:pos="5760"/>
        </w:tabs>
        <w:ind w:left="5760" w:hanging="360"/>
      </w:pPr>
      <w:rPr>
        <w:rFonts w:ascii="Wingdings" w:hAnsi="Wingdings" w:hint="default"/>
        <w:sz w:val="20"/>
      </w:rPr>
    </w:lvl>
    <w:lvl w:ilvl="8" w:tplc="99083F1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B5AA8"/>
    <w:multiLevelType w:val="hybridMultilevel"/>
    <w:tmpl w:val="65724F24"/>
    <w:lvl w:ilvl="0" w:tplc="A06AAC8E">
      <w:start w:val="2"/>
      <w:numFmt w:val="decimal"/>
      <w:lvlText w:val="%1."/>
      <w:lvlJc w:val="left"/>
      <w:pPr>
        <w:tabs>
          <w:tab w:val="num" w:pos="720"/>
        </w:tabs>
        <w:ind w:left="720" w:hanging="360"/>
      </w:pPr>
    </w:lvl>
    <w:lvl w:ilvl="1" w:tplc="540CBCD2" w:tentative="1">
      <w:start w:val="1"/>
      <w:numFmt w:val="decimal"/>
      <w:lvlText w:val="%2."/>
      <w:lvlJc w:val="left"/>
      <w:pPr>
        <w:tabs>
          <w:tab w:val="num" w:pos="1440"/>
        </w:tabs>
        <w:ind w:left="1440" w:hanging="360"/>
      </w:pPr>
    </w:lvl>
    <w:lvl w:ilvl="2" w:tplc="5C70CF08" w:tentative="1">
      <w:start w:val="1"/>
      <w:numFmt w:val="decimal"/>
      <w:lvlText w:val="%3."/>
      <w:lvlJc w:val="left"/>
      <w:pPr>
        <w:tabs>
          <w:tab w:val="num" w:pos="2160"/>
        </w:tabs>
        <w:ind w:left="2160" w:hanging="360"/>
      </w:pPr>
    </w:lvl>
    <w:lvl w:ilvl="3" w:tplc="18060A26" w:tentative="1">
      <w:start w:val="1"/>
      <w:numFmt w:val="decimal"/>
      <w:lvlText w:val="%4."/>
      <w:lvlJc w:val="left"/>
      <w:pPr>
        <w:tabs>
          <w:tab w:val="num" w:pos="2880"/>
        </w:tabs>
        <w:ind w:left="2880" w:hanging="360"/>
      </w:pPr>
    </w:lvl>
    <w:lvl w:ilvl="4" w:tplc="995AB366" w:tentative="1">
      <w:start w:val="1"/>
      <w:numFmt w:val="decimal"/>
      <w:lvlText w:val="%5."/>
      <w:lvlJc w:val="left"/>
      <w:pPr>
        <w:tabs>
          <w:tab w:val="num" w:pos="3600"/>
        </w:tabs>
        <w:ind w:left="3600" w:hanging="360"/>
      </w:pPr>
    </w:lvl>
    <w:lvl w:ilvl="5" w:tplc="CB286AB4" w:tentative="1">
      <w:start w:val="1"/>
      <w:numFmt w:val="decimal"/>
      <w:lvlText w:val="%6."/>
      <w:lvlJc w:val="left"/>
      <w:pPr>
        <w:tabs>
          <w:tab w:val="num" w:pos="4320"/>
        </w:tabs>
        <w:ind w:left="4320" w:hanging="360"/>
      </w:pPr>
    </w:lvl>
    <w:lvl w:ilvl="6" w:tplc="E6B2023E" w:tentative="1">
      <w:start w:val="1"/>
      <w:numFmt w:val="decimal"/>
      <w:lvlText w:val="%7."/>
      <w:lvlJc w:val="left"/>
      <w:pPr>
        <w:tabs>
          <w:tab w:val="num" w:pos="5040"/>
        </w:tabs>
        <w:ind w:left="5040" w:hanging="360"/>
      </w:pPr>
    </w:lvl>
    <w:lvl w:ilvl="7" w:tplc="78EEA4E8" w:tentative="1">
      <w:start w:val="1"/>
      <w:numFmt w:val="decimal"/>
      <w:lvlText w:val="%8."/>
      <w:lvlJc w:val="left"/>
      <w:pPr>
        <w:tabs>
          <w:tab w:val="num" w:pos="5760"/>
        </w:tabs>
        <w:ind w:left="5760" w:hanging="360"/>
      </w:pPr>
    </w:lvl>
    <w:lvl w:ilvl="8" w:tplc="CBF4DDD0" w:tentative="1">
      <w:start w:val="1"/>
      <w:numFmt w:val="decimal"/>
      <w:lvlText w:val="%9."/>
      <w:lvlJc w:val="left"/>
      <w:pPr>
        <w:tabs>
          <w:tab w:val="num" w:pos="6480"/>
        </w:tabs>
        <w:ind w:left="6480" w:hanging="360"/>
      </w:pPr>
    </w:lvl>
  </w:abstractNum>
  <w:abstractNum w:abstractNumId="18" w15:restartNumberingAfterBreak="0">
    <w:nsid w:val="64AA1D2A"/>
    <w:multiLevelType w:val="hybridMultilevel"/>
    <w:tmpl w:val="1774428E"/>
    <w:lvl w:ilvl="0" w:tplc="CB202E88">
      <w:start w:val="1"/>
      <w:numFmt w:val="bullet"/>
      <w:lvlText w:val=""/>
      <w:lvlJc w:val="left"/>
      <w:pPr>
        <w:tabs>
          <w:tab w:val="num" w:pos="720"/>
        </w:tabs>
        <w:ind w:left="720" w:hanging="360"/>
      </w:pPr>
      <w:rPr>
        <w:rFonts w:ascii="Symbol" w:hAnsi="Symbol" w:hint="default"/>
        <w:sz w:val="20"/>
      </w:rPr>
    </w:lvl>
    <w:lvl w:ilvl="1" w:tplc="A4C8388C" w:tentative="1">
      <w:start w:val="1"/>
      <w:numFmt w:val="bullet"/>
      <w:lvlText w:val="o"/>
      <w:lvlJc w:val="left"/>
      <w:pPr>
        <w:tabs>
          <w:tab w:val="num" w:pos="1440"/>
        </w:tabs>
        <w:ind w:left="1440" w:hanging="360"/>
      </w:pPr>
      <w:rPr>
        <w:rFonts w:ascii="Courier New" w:hAnsi="Courier New" w:hint="default"/>
        <w:sz w:val="20"/>
      </w:rPr>
    </w:lvl>
    <w:lvl w:ilvl="2" w:tplc="9BB60D2A" w:tentative="1">
      <w:start w:val="1"/>
      <w:numFmt w:val="bullet"/>
      <w:lvlText w:val=""/>
      <w:lvlJc w:val="left"/>
      <w:pPr>
        <w:tabs>
          <w:tab w:val="num" w:pos="2160"/>
        </w:tabs>
        <w:ind w:left="2160" w:hanging="360"/>
      </w:pPr>
      <w:rPr>
        <w:rFonts w:ascii="Wingdings" w:hAnsi="Wingdings" w:hint="default"/>
        <w:sz w:val="20"/>
      </w:rPr>
    </w:lvl>
    <w:lvl w:ilvl="3" w:tplc="7CC2B3E8" w:tentative="1">
      <w:start w:val="1"/>
      <w:numFmt w:val="bullet"/>
      <w:lvlText w:val=""/>
      <w:lvlJc w:val="left"/>
      <w:pPr>
        <w:tabs>
          <w:tab w:val="num" w:pos="2880"/>
        </w:tabs>
        <w:ind w:left="2880" w:hanging="360"/>
      </w:pPr>
      <w:rPr>
        <w:rFonts w:ascii="Wingdings" w:hAnsi="Wingdings" w:hint="default"/>
        <w:sz w:val="20"/>
      </w:rPr>
    </w:lvl>
    <w:lvl w:ilvl="4" w:tplc="5678C460" w:tentative="1">
      <w:start w:val="1"/>
      <w:numFmt w:val="bullet"/>
      <w:lvlText w:val=""/>
      <w:lvlJc w:val="left"/>
      <w:pPr>
        <w:tabs>
          <w:tab w:val="num" w:pos="3600"/>
        </w:tabs>
        <w:ind w:left="3600" w:hanging="360"/>
      </w:pPr>
      <w:rPr>
        <w:rFonts w:ascii="Wingdings" w:hAnsi="Wingdings" w:hint="default"/>
        <w:sz w:val="20"/>
      </w:rPr>
    </w:lvl>
    <w:lvl w:ilvl="5" w:tplc="416C3682" w:tentative="1">
      <w:start w:val="1"/>
      <w:numFmt w:val="bullet"/>
      <w:lvlText w:val=""/>
      <w:lvlJc w:val="left"/>
      <w:pPr>
        <w:tabs>
          <w:tab w:val="num" w:pos="4320"/>
        </w:tabs>
        <w:ind w:left="4320" w:hanging="360"/>
      </w:pPr>
      <w:rPr>
        <w:rFonts w:ascii="Wingdings" w:hAnsi="Wingdings" w:hint="default"/>
        <w:sz w:val="20"/>
      </w:rPr>
    </w:lvl>
    <w:lvl w:ilvl="6" w:tplc="90D60680" w:tentative="1">
      <w:start w:val="1"/>
      <w:numFmt w:val="bullet"/>
      <w:lvlText w:val=""/>
      <w:lvlJc w:val="left"/>
      <w:pPr>
        <w:tabs>
          <w:tab w:val="num" w:pos="5040"/>
        </w:tabs>
        <w:ind w:left="5040" w:hanging="360"/>
      </w:pPr>
      <w:rPr>
        <w:rFonts w:ascii="Wingdings" w:hAnsi="Wingdings" w:hint="default"/>
        <w:sz w:val="20"/>
      </w:rPr>
    </w:lvl>
    <w:lvl w:ilvl="7" w:tplc="CE44B1A2" w:tentative="1">
      <w:start w:val="1"/>
      <w:numFmt w:val="bullet"/>
      <w:lvlText w:val=""/>
      <w:lvlJc w:val="left"/>
      <w:pPr>
        <w:tabs>
          <w:tab w:val="num" w:pos="5760"/>
        </w:tabs>
        <w:ind w:left="5760" w:hanging="360"/>
      </w:pPr>
      <w:rPr>
        <w:rFonts w:ascii="Wingdings" w:hAnsi="Wingdings" w:hint="default"/>
        <w:sz w:val="20"/>
      </w:rPr>
    </w:lvl>
    <w:lvl w:ilvl="8" w:tplc="37ECC424"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D49F5"/>
    <w:multiLevelType w:val="hybridMultilevel"/>
    <w:tmpl w:val="F0D8211A"/>
    <w:lvl w:ilvl="0" w:tplc="31D04062">
      <w:start w:val="1"/>
      <w:numFmt w:val="bullet"/>
      <w:lvlText w:val=""/>
      <w:lvlJc w:val="left"/>
      <w:pPr>
        <w:tabs>
          <w:tab w:val="num" w:pos="720"/>
        </w:tabs>
        <w:ind w:left="720" w:hanging="360"/>
      </w:pPr>
      <w:rPr>
        <w:rFonts w:ascii="Symbol" w:hAnsi="Symbol" w:hint="default"/>
        <w:sz w:val="20"/>
      </w:rPr>
    </w:lvl>
    <w:lvl w:ilvl="1" w:tplc="40324776" w:tentative="1">
      <w:start w:val="1"/>
      <w:numFmt w:val="bullet"/>
      <w:lvlText w:val="o"/>
      <w:lvlJc w:val="left"/>
      <w:pPr>
        <w:tabs>
          <w:tab w:val="num" w:pos="1440"/>
        </w:tabs>
        <w:ind w:left="1440" w:hanging="360"/>
      </w:pPr>
      <w:rPr>
        <w:rFonts w:ascii="Courier New" w:hAnsi="Courier New" w:hint="default"/>
        <w:sz w:val="20"/>
      </w:rPr>
    </w:lvl>
    <w:lvl w:ilvl="2" w:tplc="E1262BB8" w:tentative="1">
      <w:start w:val="1"/>
      <w:numFmt w:val="bullet"/>
      <w:lvlText w:val=""/>
      <w:lvlJc w:val="left"/>
      <w:pPr>
        <w:tabs>
          <w:tab w:val="num" w:pos="2160"/>
        </w:tabs>
        <w:ind w:left="2160" w:hanging="360"/>
      </w:pPr>
      <w:rPr>
        <w:rFonts w:ascii="Wingdings" w:hAnsi="Wingdings" w:hint="default"/>
        <w:sz w:val="20"/>
      </w:rPr>
    </w:lvl>
    <w:lvl w:ilvl="3" w:tplc="B0067336" w:tentative="1">
      <w:start w:val="1"/>
      <w:numFmt w:val="bullet"/>
      <w:lvlText w:val=""/>
      <w:lvlJc w:val="left"/>
      <w:pPr>
        <w:tabs>
          <w:tab w:val="num" w:pos="2880"/>
        </w:tabs>
        <w:ind w:left="2880" w:hanging="360"/>
      </w:pPr>
      <w:rPr>
        <w:rFonts w:ascii="Wingdings" w:hAnsi="Wingdings" w:hint="default"/>
        <w:sz w:val="20"/>
      </w:rPr>
    </w:lvl>
    <w:lvl w:ilvl="4" w:tplc="75BAE88A" w:tentative="1">
      <w:start w:val="1"/>
      <w:numFmt w:val="bullet"/>
      <w:lvlText w:val=""/>
      <w:lvlJc w:val="left"/>
      <w:pPr>
        <w:tabs>
          <w:tab w:val="num" w:pos="3600"/>
        </w:tabs>
        <w:ind w:left="3600" w:hanging="360"/>
      </w:pPr>
      <w:rPr>
        <w:rFonts w:ascii="Wingdings" w:hAnsi="Wingdings" w:hint="default"/>
        <w:sz w:val="20"/>
      </w:rPr>
    </w:lvl>
    <w:lvl w:ilvl="5" w:tplc="B92EA522" w:tentative="1">
      <w:start w:val="1"/>
      <w:numFmt w:val="bullet"/>
      <w:lvlText w:val=""/>
      <w:lvlJc w:val="left"/>
      <w:pPr>
        <w:tabs>
          <w:tab w:val="num" w:pos="4320"/>
        </w:tabs>
        <w:ind w:left="4320" w:hanging="360"/>
      </w:pPr>
      <w:rPr>
        <w:rFonts w:ascii="Wingdings" w:hAnsi="Wingdings" w:hint="default"/>
        <w:sz w:val="20"/>
      </w:rPr>
    </w:lvl>
    <w:lvl w:ilvl="6" w:tplc="B3765802" w:tentative="1">
      <w:start w:val="1"/>
      <w:numFmt w:val="bullet"/>
      <w:lvlText w:val=""/>
      <w:lvlJc w:val="left"/>
      <w:pPr>
        <w:tabs>
          <w:tab w:val="num" w:pos="5040"/>
        </w:tabs>
        <w:ind w:left="5040" w:hanging="360"/>
      </w:pPr>
      <w:rPr>
        <w:rFonts w:ascii="Wingdings" w:hAnsi="Wingdings" w:hint="default"/>
        <w:sz w:val="20"/>
      </w:rPr>
    </w:lvl>
    <w:lvl w:ilvl="7" w:tplc="A16ACBBC" w:tentative="1">
      <w:start w:val="1"/>
      <w:numFmt w:val="bullet"/>
      <w:lvlText w:val=""/>
      <w:lvlJc w:val="left"/>
      <w:pPr>
        <w:tabs>
          <w:tab w:val="num" w:pos="5760"/>
        </w:tabs>
        <w:ind w:left="5760" w:hanging="360"/>
      </w:pPr>
      <w:rPr>
        <w:rFonts w:ascii="Wingdings" w:hAnsi="Wingdings" w:hint="default"/>
        <w:sz w:val="20"/>
      </w:rPr>
    </w:lvl>
    <w:lvl w:ilvl="8" w:tplc="74344F8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3730AD"/>
    <w:multiLevelType w:val="hybridMultilevel"/>
    <w:tmpl w:val="13447476"/>
    <w:lvl w:ilvl="0" w:tplc="D1984C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7"/>
  </w:num>
  <w:num w:numId="5">
    <w:abstractNumId w:val="9"/>
  </w:num>
  <w:num w:numId="6">
    <w:abstractNumId w:val="18"/>
  </w:num>
  <w:num w:numId="7">
    <w:abstractNumId w:val="11"/>
  </w:num>
  <w:num w:numId="8">
    <w:abstractNumId w:val="16"/>
    <w:lvlOverride w:ilvl="0">
      <w:startOverride w:val="1"/>
    </w:lvlOverride>
  </w:num>
  <w:num w:numId="9">
    <w:abstractNumId w:val="17"/>
  </w:num>
  <w:num w:numId="10">
    <w:abstractNumId w:val="19"/>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5"/>
  </w:num>
  <w:num w:numId="16">
    <w:abstractNumId w:val="6"/>
  </w:num>
  <w:num w:numId="17">
    <w:abstractNumId w:val="10"/>
  </w:num>
  <w:num w:numId="18">
    <w:abstractNumId w:val="14"/>
  </w:num>
  <w:num w:numId="19">
    <w:abstractNumId w:val="13"/>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82"/>
    <w:rsid w:val="00020E9C"/>
    <w:rsid w:val="00035E5D"/>
    <w:rsid w:val="00057E7A"/>
    <w:rsid w:val="00097FB4"/>
    <w:rsid w:val="000A4899"/>
    <w:rsid w:val="000C5F0D"/>
    <w:rsid w:val="000D0C40"/>
    <w:rsid w:val="000E7D98"/>
    <w:rsid w:val="00122851"/>
    <w:rsid w:val="001262C0"/>
    <w:rsid w:val="001452B9"/>
    <w:rsid w:val="001539BA"/>
    <w:rsid w:val="00192041"/>
    <w:rsid w:val="001F071C"/>
    <w:rsid w:val="002346BE"/>
    <w:rsid w:val="00240871"/>
    <w:rsid w:val="0024544E"/>
    <w:rsid w:val="00260489"/>
    <w:rsid w:val="00265469"/>
    <w:rsid w:val="0029654D"/>
    <w:rsid w:val="002D08AF"/>
    <w:rsid w:val="00307113"/>
    <w:rsid w:val="00325E6F"/>
    <w:rsid w:val="00361FF9"/>
    <w:rsid w:val="00381A2C"/>
    <w:rsid w:val="003B51A8"/>
    <w:rsid w:val="003D6A10"/>
    <w:rsid w:val="003E4709"/>
    <w:rsid w:val="00412B97"/>
    <w:rsid w:val="0043466B"/>
    <w:rsid w:val="00435120"/>
    <w:rsid w:val="00457BC7"/>
    <w:rsid w:val="004644B1"/>
    <w:rsid w:val="00484802"/>
    <w:rsid w:val="004856ED"/>
    <w:rsid w:val="004B1555"/>
    <w:rsid w:val="004D0376"/>
    <w:rsid w:val="004D5397"/>
    <w:rsid w:val="004D5867"/>
    <w:rsid w:val="004F7EAA"/>
    <w:rsid w:val="00506B69"/>
    <w:rsid w:val="00530439"/>
    <w:rsid w:val="005A0F5C"/>
    <w:rsid w:val="005D3393"/>
    <w:rsid w:val="005D3900"/>
    <w:rsid w:val="005F0CC5"/>
    <w:rsid w:val="00621715"/>
    <w:rsid w:val="00661D6F"/>
    <w:rsid w:val="00671B23"/>
    <w:rsid w:val="006940CB"/>
    <w:rsid w:val="006B5AA2"/>
    <w:rsid w:val="006E302C"/>
    <w:rsid w:val="006F3BCD"/>
    <w:rsid w:val="006F4AB3"/>
    <w:rsid w:val="00707520"/>
    <w:rsid w:val="00722C3C"/>
    <w:rsid w:val="007A41E2"/>
    <w:rsid w:val="007B76A4"/>
    <w:rsid w:val="007C05B3"/>
    <w:rsid w:val="007C2AE3"/>
    <w:rsid w:val="008123B3"/>
    <w:rsid w:val="00813435"/>
    <w:rsid w:val="00845C35"/>
    <w:rsid w:val="0088708C"/>
    <w:rsid w:val="00891DDB"/>
    <w:rsid w:val="00897680"/>
    <w:rsid w:val="008976E5"/>
    <w:rsid w:val="008A1C03"/>
    <w:rsid w:val="008B15F0"/>
    <w:rsid w:val="008B48BC"/>
    <w:rsid w:val="008D5FF9"/>
    <w:rsid w:val="009046BF"/>
    <w:rsid w:val="00956648"/>
    <w:rsid w:val="00987478"/>
    <w:rsid w:val="009B10F7"/>
    <w:rsid w:val="009C52F4"/>
    <w:rsid w:val="009C5540"/>
    <w:rsid w:val="009D2557"/>
    <w:rsid w:val="009D508F"/>
    <w:rsid w:val="009E3027"/>
    <w:rsid w:val="009F3E89"/>
    <w:rsid w:val="00A27CEB"/>
    <w:rsid w:val="00A43190"/>
    <w:rsid w:val="00A46D56"/>
    <w:rsid w:val="00A635D6"/>
    <w:rsid w:val="00A91CF3"/>
    <w:rsid w:val="00AB05FF"/>
    <w:rsid w:val="00AB32C1"/>
    <w:rsid w:val="00AC3DDC"/>
    <w:rsid w:val="00AC5D75"/>
    <w:rsid w:val="00B03DC1"/>
    <w:rsid w:val="00B4466A"/>
    <w:rsid w:val="00B54512"/>
    <w:rsid w:val="00B54AC6"/>
    <w:rsid w:val="00B63419"/>
    <w:rsid w:val="00B7176A"/>
    <w:rsid w:val="00B852CF"/>
    <w:rsid w:val="00B85D59"/>
    <w:rsid w:val="00B9374C"/>
    <w:rsid w:val="00BB4847"/>
    <w:rsid w:val="00BD31D6"/>
    <w:rsid w:val="00C31522"/>
    <w:rsid w:val="00C67345"/>
    <w:rsid w:val="00C73CC1"/>
    <w:rsid w:val="00C861C1"/>
    <w:rsid w:val="00C91373"/>
    <w:rsid w:val="00D0010D"/>
    <w:rsid w:val="00D048AD"/>
    <w:rsid w:val="00D07402"/>
    <w:rsid w:val="00D145F8"/>
    <w:rsid w:val="00D27482"/>
    <w:rsid w:val="00D659D1"/>
    <w:rsid w:val="00D660EE"/>
    <w:rsid w:val="00D8438A"/>
    <w:rsid w:val="00DB4C7A"/>
    <w:rsid w:val="00DC4D49"/>
    <w:rsid w:val="00E02947"/>
    <w:rsid w:val="00E300EC"/>
    <w:rsid w:val="00E3021D"/>
    <w:rsid w:val="00E3431C"/>
    <w:rsid w:val="00E3779C"/>
    <w:rsid w:val="00E401A8"/>
    <w:rsid w:val="00E53E4A"/>
    <w:rsid w:val="00E57C91"/>
    <w:rsid w:val="00E9267D"/>
    <w:rsid w:val="00EB3305"/>
    <w:rsid w:val="00EB490C"/>
    <w:rsid w:val="00ED6ED6"/>
    <w:rsid w:val="00ED7594"/>
    <w:rsid w:val="00F25652"/>
    <w:rsid w:val="00F5116E"/>
    <w:rsid w:val="00FA0BFC"/>
    <w:rsid w:val="00FA3BBC"/>
    <w:rsid w:val="00FC643B"/>
    <w:rsid w:val="00FD5A8D"/>
    <w:rsid w:val="00FE17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969177-DA33-45A8-8880-7F13BF54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27482"/>
    <w:pPr>
      <w:keepNext/>
      <w:suppressAutoHyphens/>
      <w:spacing w:after="0" w:line="240" w:lineRule="auto"/>
      <w:jc w:val="center"/>
      <w:outlineLvl w:val="0"/>
    </w:pPr>
    <w:rPr>
      <w:rFonts w:ascii="Times New Roman" w:eastAsia="Times New Roman" w:hAnsi="Times New Roman" w:cs="Times New Roman"/>
      <w:sz w:val="28"/>
      <w:szCs w:val="28"/>
      <w:lang w:eastAsia="ar-SA"/>
    </w:rPr>
  </w:style>
  <w:style w:type="paragraph" w:styleId="2">
    <w:name w:val="heading 2"/>
    <w:basedOn w:val="a"/>
    <w:next w:val="a"/>
    <w:link w:val="20"/>
    <w:qFormat/>
    <w:rsid w:val="00D27482"/>
    <w:pPr>
      <w:keepNext/>
      <w:suppressAutoHyphens/>
      <w:spacing w:after="0" w:line="240" w:lineRule="auto"/>
      <w:jc w:val="center"/>
      <w:outlineLvl w:val="1"/>
    </w:pPr>
    <w:rPr>
      <w:rFonts w:ascii="Times New Roman" w:eastAsia="Times New Roman" w:hAnsi="Times New Roman" w:cs="Times New Roman"/>
      <w:b/>
      <w:bCs/>
      <w:sz w:val="28"/>
      <w:szCs w:val="24"/>
      <w:lang w:eastAsia="ar-SA"/>
    </w:rPr>
  </w:style>
  <w:style w:type="paragraph" w:styleId="3">
    <w:name w:val="heading 3"/>
    <w:basedOn w:val="a"/>
    <w:next w:val="a"/>
    <w:link w:val="30"/>
    <w:qFormat/>
    <w:rsid w:val="00D27482"/>
    <w:pPr>
      <w:keepNext/>
      <w:tabs>
        <w:tab w:val="left" w:pos="4536"/>
      </w:tabs>
      <w:suppressAutoHyphens/>
      <w:spacing w:after="0" w:line="240" w:lineRule="auto"/>
      <w:ind w:left="4536"/>
      <w:jc w:val="both"/>
      <w:outlineLvl w:val="2"/>
    </w:pPr>
    <w:rPr>
      <w:rFonts w:ascii="Times New Roman" w:eastAsia="Times New Roman" w:hAnsi="Times New Roman" w:cs="Times New Roman"/>
      <w:sz w:val="28"/>
      <w:szCs w:val="24"/>
      <w:lang w:eastAsia="ar-SA"/>
    </w:rPr>
  </w:style>
  <w:style w:type="paragraph" w:styleId="4">
    <w:name w:val="heading 4"/>
    <w:basedOn w:val="a"/>
    <w:next w:val="a"/>
    <w:link w:val="40"/>
    <w:qFormat/>
    <w:rsid w:val="00D27482"/>
    <w:pPr>
      <w:keepNext/>
      <w:suppressAutoHyphens/>
      <w:spacing w:after="0" w:line="240" w:lineRule="auto"/>
      <w:jc w:val="center"/>
      <w:outlineLvl w:val="3"/>
    </w:pPr>
    <w:rPr>
      <w:rFonts w:ascii="Times New Roman" w:eastAsia="Times New Roman" w:hAnsi="Times New Roman" w:cs="Times New Roman"/>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7482"/>
    <w:rPr>
      <w:rFonts w:ascii="Times New Roman" w:eastAsia="Times New Roman" w:hAnsi="Times New Roman" w:cs="Times New Roman"/>
      <w:sz w:val="28"/>
      <w:szCs w:val="28"/>
      <w:lang w:eastAsia="ar-SA"/>
    </w:rPr>
  </w:style>
  <w:style w:type="character" w:customStyle="1" w:styleId="20">
    <w:name w:val="Заголовок 2 Знак"/>
    <w:basedOn w:val="a0"/>
    <w:link w:val="2"/>
    <w:rsid w:val="00D27482"/>
    <w:rPr>
      <w:rFonts w:ascii="Times New Roman" w:eastAsia="Times New Roman" w:hAnsi="Times New Roman" w:cs="Times New Roman"/>
      <w:b/>
      <w:bCs/>
      <w:sz w:val="28"/>
      <w:szCs w:val="24"/>
      <w:lang w:eastAsia="ar-SA"/>
    </w:rPr>
  </w:style>
  <w:style w:type="character" w:customStyle="1" w:styleId="30">
    <w:name w:val="Заголовок 3 Знак"/>
    <w:basedOn w:val="a0"/>
    <w:link w:val="3"/>
    <w:rsid w:val="00D27482"/>
    <w:rPr>
      <w:rFonts w:ascii="Times New Roman" w:eastAsia="Times New Roman" w:hAnsi="Times New Roman" w:cs="Times New Roman"/>
      <w:sz w:val="28"/>
      <w:szCs w:val="24"/>
      <w:lang w:eastAsia="ar-SA"/>
    </w:rPr>
  </w:style>
  <w:style w:type="character" w:customStyle="1" w:styleId="40">
    <w:name w:val="Заголовок 4 Знак"/>
    <w:basedOn w:val="a0"/>
    <w:link w:val="4"/>
    <w:rsid w:val="00D27482"/>
    <w:rPr>
      <w:rFonts w:ascii="Times New Roman" w:eastAsia="Times New Roman" w:hAnsi="Times New Roman" w:cs="Times New Roman"/>
      <w:sz w:val="32"/>
      <w:szCs w:val="24"/>
      <w:lang w:eastAsia="ar-SA"/>
    </w:rPr>
  </w:style>
  <w:style w:type="numbering" w:customStyle="1" w:styleId="11">
    <w:name w:val="Нет списка1"/>
    <w:next w:val="a2"/>
    <w:semiHidden/>
    <w:rsid w:val="00D27482"/>
  </w:style>
  <w:style w:type="character" w:customStyle="1" w:styleId="Absatz-Standardschriftart">
    <w:name w:val="Absatz-Standardschriftart"/>
    <w:rsid w:val="00D27482"/>
  </w:style>
  <w:style w:type="character" w:customStyle="1" w:styleId="WW-Absatz-Standardschriftart">
    <w:name w:val="WW-Absatz-Standardschriftart"/>
    <w:rsid w:val="00D27482"/>
  </w:style>
  <w:style w:type="character" w:customStyle="1" w:styleId="WW-Absatz-Standardschriftart1">
    <w:name w:val="WW-Absatz-Standardschriftart1"/>
    <w:rsid w:val="00D27482"/>
  </w:style>
  <w:style w:type="character" w:customStyle="1" w:styleId="WW-Absatz-Standardschriftart11">
    <w:name w:val="WW-Absatz-Standardschriftart11"/>
    <w:rsid w:val="00D27482"/>
  </w:style>
  <w:style w:type="character" w:customStyle="1" w:styleId="WW-Absatz-Standardschriftart111">
    <w:name w:val="WW-Absatz-Standardschriftart111"/>
    <w:rsid w:val="00D27482"/>
  </w:style>
  <w:style w:type="character" w:customStyle="1" w:styleId="WW8Num1z0">
    <w:name w:val="WW8Num1z0"/>
    <w:rsid w:val="00D27482"/>
    <w:rPr>
      <w:rFonts w:ascii="Wingdings" w:hAnsi="Wingdings" w:cs="StarSymbol"/>
      <w:sz w:val="18"/>
      <w:szCs w:val="18"/>
    </w:rPr>
  </w:style>
  <w:style w:type="character" w:customStyle="1" w:styleId="WW8Num1z1">
    <w:name w:val="WW8Num1z1"/>
    <w:rsid w:val="00D27482"/>
    <w:rPr>
      <w:rFonts w:ascii="Wingdings 2" w:hAnsi="Wingdings 2" w:cs="StarSymbol"/>
      <w:sz w:val="18"/>
      <w:szCs w:val="18"/>
    </w:rPr>
  </w:style>
  <w:style w:type="character" w:customStyle="1" w:styleId="WW8Num1z2">
    <w:name w:val="WW8Num1z2"/>
    <w:rsid w:val="00D27482"/>
    <w:rPr>
      <w:rFonts w:ascii="StarSymbol" w:hAnsi="StarSymbol" w:cs="StarSymbol"/>
      <w:sz w:val="18"/>
      <w:szCs w:val="18"/>
    </w:rPr>
  </w:style>
  <w:style w:type="character" w:customStyle="1" w:styleId="WW-Absatz-Standardschriftart1111">
    <w:name w:val="WW-Absatz-Standardschriftart1111"/>
    <w:rsid w:val="00D27482"/>
  </w:style>
  <w:style w:type="character" w:customStyle="1" w:styleId="WW-Absatz-Standardschriftart11111">
    <w:name w:val="WW-Absatz-Standardschriftart11111"/>
    <w:rsid w:val="00D27482"/>
  </w:style>
  <w:style w:type="character" w:customStyle="1" w:styleId="WW-Absatz-Standardschriftart111111">
    <w:name w:val="WW-Absatz-Standardschriftart111111"/>
    <w:rsid w:val="00D27482"/>
  </w:style>
  <w:style w:type="character" w:customStyle="1" w:styleId="WW-Absatz-Standardschriftart1111111">
    <w:name w:val="WW-Absatz-Standardschriftart1111111"/>
    <w:rsid w:val="00D27482"/>
  </w:style>
  <w:style w:type="character" w:customStyle="1" w:styleId="WW-Absatz-Standardschriftart11111111">
    <w:name w:val="WW-Absatz-Standardschriftart11111111"/>
    <w:rsid w:val="00D27482"/>
  </w:style>
  <w:style w:type="character" w:customStyle="1" w:styleId="WW-Absatz-Standardschriftart111111111">
    <w:name w:val="WW-Absatz-Standardschriftart111111111"/>
    <w:rsid w:val="00D27482"/>
  </w:style>
  <w:style w:type="character" w:customStyle="1" w:styleId="WW-Absatz-Standardschriftart1111111111">
    <w:name w:val="WW-Absatz-Standardschriftart1111111111"/>
    <w:rsid w:val="00D27482"/>
  </w:style>
  <w:style w:type="character" w:customStyle="1" w:styleId="WW-Absatz-Standardschriftart11111111111">
    <w:name w:val="WW-Absatz-Standardschriftart11111111111"/>
    <w:rsid w:val="00D27482"/>
  </w:style>
  <w:style w:type="character" w:customStyle="1" w:styleId="WW-Absatz-Standardschriftart111111111111">
    <w:name w:val="WW-Absatz-Standardschriftart111111111111"/>
    <w:rsid w:val="00D27482"/>
  </w:style>
  <w:style w:type="character" w:customStyle="1" w:styleId="WW-Absatz-Standardschriftart1111111111111">
    <w:name w:val="WW-Absatz-Standardschriftart1111111111111"/>
    <w:rsid w:val="00D27482"/>
  </w:style>
  <w:style w:type="character" w:customStyle="1" w:styleId="WW-Absatz-Standardschriftart11111111111111">
    <w:name w:val="WW-Absatz-Standardschriftart11111111111111"/>
    <w:rsid w:val="00D27482"/>
  </w:style>
  <w:style w:type="character" w:customStyle="1" w:styleId="WW-Absatz-Standardschriftart111111111111111">
    <w:name w:val="WW-Absatz-Standardschriftart111111111111111"/>
    <w:rsid w:val="00D27482"/>
  </w:style>
  <w:style w:type="character" w:customStyle="1" w:styleId="WW-Absatz-Standardschriftart1111111111111111">
    <w:name w:val="WW-Absatz-Standardschriftart1111111111111111"/>
    <w:rsid w:val="00D27482"/>
  </w:style>
  <w:style w:type="character" w:customStyle="1" w:styleId="WW-Absatz-Standardschriftart11111111111111111">
    <w:name w:val="WW-Absatz-Standardschriftart11111111111111111"/>
    <w:rsid w:val="00D27482"/>
  </w:style>
  <w:style w:type="character" w:customStyle="1" w:styleId="WW-Absatz-Standardschriftart111111111111111111">
    <w:name w:val="WW-Absatz-Standardschriftart111111111111111111"/>
    <w:rsid w:val="00D27482"/>
  </w:style>
  <w:style w:type="character" w:customStyle="1" w:styleId="WW-Absatz-Standardschriftart1111111111111111111">
    <w:name w:val="WW-Absatz-Standardschriftart1111111111111111111"/>
    <w:rsid w:val="00D27482"/>
  </w:style>
  <w:style w:type="character" w:customStyle="1" w:styleId="WW-Absatz-Standardschriftart11111111111111111111">
    <w:name w:val="WW-Absatz-Standardschriftart11111111111111111111"/>
    <w:rsid w:val="00D27482"/>
  </w:style>
  <w:style w:type="character" w:customStyle="1" w:styleId="WW-Absatz-Standardschriftart111111111111111111111">
    <w:name w:val="WW-Absatz-Standardschriftart111111111111111111111"/>
    <w:rsid w:val="00D27482"/>
  </w:style>
  <w:style w:type="character" w:customStyle="1" w:styleId="WW-Absatz-Standardschriftart1111111111111111111111">
    <w:name w:val="WW-Absatz-Standardschriftart1111111111111111111111"/>
    <w:rsid w:val="00D27482"/>
  </w:style>
  <w:style w:type="character" w:customStyle="1" w:styleId="WW-Absatz-Standardschriftart11111111111111111111111">
    <w:name w:val="WW-Absatz-Standardschriftart11111111111111111111111"/>
    <w:rsid w:val="00D27482"/>
  </w:style>
  <w:style w:type="character" w:customStyle="1" w:styleId="WW-Absatz-Standardschriftart111111111111111111111111">
    <w:name w:val="WW-Absatz-Standardschriftart111111111111111111111111"/>
    <w:rsid w:val="00D27482"/>
  </w:style>
  <w:style w:type="character" w:customStyle="1" w:styleId="WW-Absatz-Standardschriftart1111111111111111111111111">
    <w:name w:val="WW-Absatz-Standardschriftart1111111111111111111111111"/>
    <w:rsid w:val="00D27482"/>
  </w:style>
  <w:style w:type="character" w:customStyle="1" w:styleId="WW-Absatz-Standardschriftart11111111111111111111111111">
    <w:name w:val="WW-Absatz-Standardschriftart11111111111111111111111111"/>
    <w:rsid w:val="00D27482"/>
  </w:style>
  <w:style w:type="character" w:customStyle="1" w:styleId="WW-Absatz-Standardschriftart111111111111111111111111111">
    <w:name w:val="WW-Absatz-Standardschriftart111111111111111111111111111"/>
    <w:rsid w:val="00D27482"/>
  </w:style>
  <w:style w:type="character" w:customStyle="1" w:styleId="WW-Absatz-Standardschriftart1111111111111111111111111111">
    <w:name w:val="WW-Absatz-Standardschriftart1111111111111111111111111111"/>
    <w:rsid w:val="00D27482"/>
  </w:style>
  <w:style w:type="character" w:customStyle="1" w:styleId="WW-Absatz-Standardschriftart11111111111111111111111111111">
    <w:name w:val="WW-Absatz-Standardschriftart11111111111111111111111111111"/>
    <w:rsid w:val="00D27482"/>
  </w:style>
  <w:style w:type="character" w:customStyle="1" w:styleId="WW-Absatz-Standardschriftart111111111111111111111111111111">
    <w:name w:val="WW-Absatz-Standardschriftart111111111111111111111111111111"/>
    <w:rsid w:val="00D27482"/>
  </w:style>
  <w:style w:type="character" w:customStyle="1" w:styleId="WW-Absatz-Standardschriftart1111111111111111111111111111111">
    <w:name w:val="WW-Absatz-Standardschriftart1111111111111111111111111111111"/>
    <w:rsid w:val="00D27482"/>
  </w:style>
  <w:style w:type="character" w:customStyle="1" w:styleId="WW-Absatz-Standardschriftart11111111111111111111111111111111">
    <w:name w:val="WW-Absatz-Standardschriftart11111111111111111111111111111111"/>
    <w:rsid w:val="00D27482"/>
  </w:style>
  <w:style w:type="character" w:customStyle="1" w:styleId="WW-Absatz-Standardschriftart111111111111111111111111111111111">
    <w:name w:val="WW-Absatz-Standardschriftart111111111111111111111111111111111"/>
    <w:rsid w:val="00D27482"/>
  </w:style>
  <w:style w:type="character" w:customStyle="1" w:styleId="WW-Absatz-Standardschriftart1111111111111111111111111111111111">
    <w:name w:val="WW-Absatz-Standardschriftart1111111111111111111111111111111111"/>
    <w:rsid w:val="00D27482"/>
  </w:style>
  <w:style w:type="character" w:customStyle="1" w:styleId="WW8Num2z0">
    <w:name w:val="WW8Num2z0"/>
    <w:rsid w:val="00D27482"/>
    <w:rPr>
      <w:rFonts w:ascii="Symbol" w:hAnsi="Symbol"/>
    </w:rPr>
  </w:style>
  <w:style w:type="character" w:customStyle="1" w:styleId="WW8Num2z1">
    <w:name w:val="WW8Num2z1"/>
    <w:rsid w:val="00D27482"/>
    <w:rPr>
      <w:rFonts w:ascii="Courier New" w:hAnsi="Courier New" w:cs="Courier New"/>
    </w:rPr>
  </w:style>
  <w:style w:type="character" w:customStyle="1" w:styleId="WW8Num2z2">
    <w:name w:val="WW8Num2z2"/>
    <w:rsid w:val="00D27482"/>
    <w:rPr>
      <w:rFonts w:ascii="Wingdings" w:hAnsi="Wingdings"/>
    </w:rPr>
  </w:style>
  <w:style w:type="character" w:customStyle="1" w:styleId="WW8Num3z0">
    <w:name w:val="WW8Num3z0"/>
    <w:rsid w:val="00D27482"/>
    <w:rPr>
      <w:rFonts w:ascii="Times New Roman" w:eastAsia="Times New Roman" w:hAnsi="Times New Roman" w:cs="Times New Roman"/>
    </w:rPr>
  </w:style>
  <w:style w:type="character" w:customStyle="1" w:styleId="WW8Num3z1">
    <w:name w:val="WW8Num3z1"/>
    <w:rsid w:val="00D27482"/>
    <w:rPr>
      <w:rFonts w:ascii="Courier New" w:hAnsi="Courier New"/>
    </w:rPr>
  </w:style>
  <w:style w:type="character" w:customStyle="1" w:styleId="WW8Num3z2">
    <w:name w:val="WW8Num3z2"/>
    <w:rsid w:val="00D27482"/>
    <w:rPr>
      <w:rFonts w:ascii="Wingdings" w:hAnsi="Wingdings"/>
    </w:rPr>
  </w:style>
  <w:style w:type="character" w:customStyle="1" w:styleId="WW8Num3z3">
    <w:name w:val="WW8Num3z3"/>
    <w:rsid w:val="00D27482"/>
    <w:rPr>
      <w:rFonts w:ascii="Symbol" w:hAnsi="Symbol"/>
    </w:rPr>
  </w:style>
  <w:style w:type="character" w:customStyle="1" w:styleId="WW8Num4z0">
    <w:name w:val="WW8Num4z0"/>
    <w:rsid w:val="00D27482"/>
    <w:rPr>
      <w:rFonts w:ascii="Symbol" w:hAnsi="Symbol"/>
    </w:rPr>
  </w:style>
  <w:style w:type="character" w:customStyle="1" w:styleId="WW8Num4z1">
    <w:name w:val="WW8Num4z1"/>
    <w:rsid w:val="00D27482"/>
    <w:rPr>
      <w:rFonts w:ascii="Courier New" w:hAnsi="Courier New" w:cs="Courier New"/>
    </w:rPr>
  </w:style>
  <w:style w:type="character" w:customStyle="1" w:styleId="WW8Num4z2">
    <w:name w:val="WW8Num4z2"/>
    <w:rsid w:val="00D27482"/>
    <w:rPr>
      <w:rFonts w:ascii="Wingdings" w:hAnsi="Wingdings"/>
    </w:rPr>
  </w:style>
  <w:style w:type="character" w:customStyle="1" w:styleId="WW8Num6z0">
    <w:name w:val="WW8Num6z0"/>
    <w:rsid w:val="00D27482"/>
    <w:rPr>
      <w:rFonts w:ascii="Symbol" w:hAnsi="Symbol"/>
    </w:rPr>
  </w:style>
  <w:style w:type="character" w:customStyle="1" w:styleId="WW8Num6z1">
    <w:name w:val="WW8Num6z1"/>
    <w:rsid w:val="00D27482"/>
    <w:rPr>
      <w:rFonts w:ascii="Courier New" w:hAnsi="Courier New"/>
    </w:rPr>
  </w:style>
  <w:style w:type="character" w:customStyle="1" w:styleId="WW8Num6z2">
    <w:name w:val="WW8Num6z2"/>
    <w:rsid w:val="00D27482"/>
    <w:rPr>
      <w:rFonts w:ascii="Wingdings" w:hAnsi="Wingdings"/>
    </w:rPr>
  </w:style>
  <w:style w:type="character" w:customStyle="1" w:styleId="WW8Num7z0">
    <w:name w:val="WW8Num7z0"/>
    <w:rsid w:val="00D27482"/>
    <w:rPr>
      <w:rFonts w:ascii="Symbol" w:hAnsi="Symbol"/>
    </w:rPr>
  </w:style>
  <w:style w:type="character" w:customStyle="1" w:styleId="WW8Num7z1">
    <w:name w:val="WW8Num7z1"/>
    <w:rsid w:val="00D27482"/>
    <w:rPr>
      <w:rFonts w:ascii="Courier New" w:hAnsi="Courier New"/>
    </w:rPr>
  </w:style>
  <w:style w:type="character" w:customStyle="1" w:styleId="WW8Num7z2">
    <w:name w:val="WW8Num7z2"/>
    <w:rsid w:val="00D27482"/>
    <w:rPr>
      <w:rFonts w:ascii="Wingdings" w:hAnsi="Wingdings"/>
    </w:rPr>
  </w:style>
  <w:style w:type="character" w:customStyle="1" w:styleId="WW8Num9z0">
    <w:name w:val="WW8Num9z0"/>
    <w:rsid w:val="00D27482"/>
    <w:rPr>
      <w:rFonts w:ascii="Symbol" w:hAnsi="Symbol"/>
    </w:rPr>
  </w:style>
  <w:style w:type="character" w:customStyle="1" w:styleId="WW8Num9z1">
    <w:name w:val="WW8Num9z1"/>
    <w:rsid w:val="00D27482"/>
    <w:rPr>
      <w:rFonts w:ascii="Courier New" w:hAnsi="Courier New"/>
    </w:rPr>
  </w:style>
  <w:style w:type="character" w:customStyle="1" w:styleId="WW8Num9z2">
    <w:name w:val="WW8Num9z2"/>
    <w:rsid w:val="00D27482"/>
    <w:rPr>
      <w:rFonts w:ascii="Wingdings" w:hAnsi="Wingdings"/>
    </w:rPr>
  </w:style>
  <w:style w:type="character" w:customStyle="1" w:styleId="WW8Num10z0">
    <w:name w:val="WW8Num10z0"/>
    <w:rsid w:val="00D27482"/>
    <w:rPr>
      <w:rFonts w:ascii="Symbol" w:hAnsi="Symbol"/>
    </w:rPr>
  </w:style>
  <w:style w:type="character" w:customStyle="1" w:styleId="WW8Num10z1">
    <w:name w:val="WW8Num10z1"/>
    <w:rsid w:val="00D27482"/>
    <w:rPr>
      <w:rFonts w:ascii="Courier New" w:hAnsi="Courier New"/>
    </w:rPr>
  </w:style>
  <w:style w:type="character" w:customStyle="1" w:styleId="WW8Num10z2">
    <w:name w:val="WW8Num10z2"/>
    <w:rsid w:val="00D27482"/>
    <w:rPr>
      <w:rFonts w:ascii="Wingdings" w:hAnsi="Wingdings"/>
    </w:rPr>
  </w:style>
  <w:style w:type="character" w:customStyle="1" w:styleId="WW8Num11z0">
    <w:name w:val="WW8Num11z0"/>
    <w:rsid w:val="00D27482"/>
    <w:rPr>
      <w:rFonts w:ascii="Symbol" w:hAnsi="Symbol"/>
    </w:rPr>
  </w:style>
  <w:style w:type="character" w:customStyle="1" w:styleId="WW8Num11z1">
    <w:name w:val="WW8Num11z1"/>
    <w:rsid w:val="00D27482"/>
    <w:rPr>
      <w:rFonts w:ascii="Courier New" w:hAnsi="Courier New" w:cs="Courier New"/>
    </w:rPr>
  </w:style>
  <w:style w:type="character" w:customStyle="1" w:styleId="WW8Num11z2">
    <w:name w:val="WW8Num11z2"/>
    <w:rsid w:val="00D27482"/>
    <w:rPr>
      <w:rFonts w:ascii="Wingdings" w:hAnsi="Wingdings"/>
    </w:rPr>
  </w:style>
  <w:style w:type="character" w:customStyle="1" w:styleId="WW8Num12z0">
    <w:name w:val="WW8Num12z0"/>
    <w:rsid w:val="00D27482"/>
    <w:rPr>
      <w:rFonts w:ascii="Times New Roman" w:eastAsia="Times New Roman" w:hAnsi="Times New Roman" w:cs="Times New Roman"/>
    </w:rPr>
  </w:style>
  <w:style w:type="character" w:customStyle="1" w:styleId="WW8Num12z1">
    <w:name w:val="WW8Num12z1"/>
    <w:rsid w:val="00D27482"/>
    <w:rPr>
      <w:rFonts w:ascii="Courier New" w:hAnsi="Courier New"/>
    </w:rPr>
  </w:style>
  <w:style w:type="character" w:customStyle="1" w:styleId="WW8Num12z2">
    <w:name w:val="WW8Num12z2"/>
    <w:rsid w:val="00D27482"/>
    <w:rPr>
      <w:rFonts w:ascii="Wingdings" w:hAnsi="Wingdings"/>
    </w:rPr>
  </w:style>
  <w:style w:type="character" w:customStyle="1" w:styleId="WW8Num12z3">
    <w:name w:val="WW8Num12z3"/>
    <w:rsid w:val="00D27482"/>
    <w:rPr>
      <w:rFonts w:ascii="Symbol" w:hAnsi="Symbol"/>
    </w:rPr>
  </w:style>
  <w:style w:type="character" w:customStyle="1" w:styleId="WW8Num13z0">
    <w:name w:val="WW8Num13z0"/>
    <w:rsid w:val="00D27482"/>
    <w:rPr>
      <w:rFonts w:ascii="Symbol" w:hAnsi="Symbol"/>
    </w:rPr>
  </w:style>
  <w:style w:type="character" w:customStyle="1" w:styleId="WW8Num13z1">
    <w:name w:val="WW8Num13z1"/>
    <w:rsid w:val="00D27482"/>
    <w:rPr>
      <w:rFonts w:ascii="Courier New" w:hAnsi="Courier New"/>
    </w:rPr>
  </w:style>
  <w:style w:type="character" w:customStyle="1" w:styleId="WW8Num13z2">
    <w:name w:val="WW8Num13z2"/>
    <w:rsid w:val="00D27482"/>
    <w:rPr>
      <w:rFonts w:ascii="Wingdings" w:hAnsi="Wingdings"/>
    </w:rPr>
  </w:style>
  <w:style w:type="character" w:customStyle="1" w:styleId="WW8Num16z0">
    <w:name w:val="WW8Num16z0"/>
    <w:rsid w:val="00D27482"/>
    <w:rPr>
      <w:rFonts w:ascii="Symbol" w:hAnsi="Symbol"/>
    </w:rPr>
  </w:style>
  <w:style w:type="character" w:customStyle="1" w:styleId="WW8Num16z1">
    <w:name w:val="WW8Num16z1"/>
    <w:rsid w:val="00D27482"/>
    <w:rPr>
      <w:rFonts w:ascii="Courier New" w:hAnsi="Courier New"/>
    </w:rPr>
  </w:style>
  <w:style w:type="character" w:customStyle="1" w:styleId="WW8Num16z2">
    <w:name w:val="WW8Num16z2"/>
    <w:rsid w:val="00D27482"/>
    <w:rPr>
      <w:rFonts w:ascii="Wingdings" w:hAnsi="Wingdings"/>
    </w:rPr>
  </w:style>
  <w:style w:type="character" w:customStyle="1" w:styleId="WW8Num17z0">
    <w:name w:val="WW8Num17z0"/>
    <w:rsid w:val="00D27482"/>
    <w:rPr>
      <w:rFonts w:ascii="Symbol" w:hAnsi="Symbol"/>
    </w:rPr>
  </w:style>
  <w:style w:type="character" w:customStyle="1" w:styleId="WW8Num17z1">
    <w:name w:val="WW8Num17z1"/>
    <w:rsid w:val="00D27482"/>
    <w:rPr>
      <w:rFonts w:ascii="Courier New" w:hAnsi="Courier New"/>
    </w:rPr>
  </w:style>
  <w:style w:type="character" w:customStyle="1" w:styleId="WW8Num17z2">
    <w:name w:val="WW8Num17z2"/>
    <w:rsid w:val="00D27482"/>
    <w:rPr>
      <w:rFonts w:ascii="Wingdings" w:hAnsi="Wingdings"/>
    </w:rPr>
  </w:style>
  <w:style w:type="character" w:customStyle="1" w:styleId="WW8Num19z0">
    <w:name w:val="WW8Num19z0"/>
    <w:rsid w:val="00D27482"/>
    <w:rPr>
      <w:rFonts w:ascii="Symbol" w:hAnsi="Symbol"/>
    </w:rPr>
  </w:style>
  <w:style w:type="character" w:customStyle="1" w:styleId="WW8Num19z1">
    <w:name w:val="WW8Num19z1"/>
    <w:rsid w:val="00D27482"/>
    <w:rPr>
      <w:rFonts w:ascii="Courier New" w:hAnsi="Courier New"/>
    </w:rPr>
  </w:style>
  <w:style w:type="character" w:customStyle="1" w:styleId="WW8Num19z2">
    <w:name w:val="WW8Num19z2"/>
    <w:rsid w:val="00D27482"/>
    <w:rPr>
      <w:rFonts w:ascii="Wingdings" w:hAnsi="Wingdings"/>
    </w:rPr>
  </w:style>
  <w:style w:type="character" w:customStyle="1" w:styleId="WW8Num20z0">
    <w:name w:val="WW8Num20z0"/>
    <w:rsid w:val="00D27482"/>
    <w:rPr>
      <w:rFonts w:ascii="Symbol" w:hAnsi="Symbol"/>
    </w:rPr>
  </w:style>
  <w:style w:type="character" w:customStyle="1" w:styleId="WW8Num20z1">
    <w:name w:val="WW8Num20z1"/>
    <w:rsid w:val="00D27482"/>
    <w:rPr>
      <w:rFonts w:ascii="Courier New" w:hAnsi="Courier New"/>
    </w:rPr>
  </w:style>
  <w:style w:type="character" w:customStyle="1" w:styleId="WW8Num20z2">
    <w:name w:val="WW8Num20z2"/>
    <w:rsid w:val="00D27482"/>
    <w:rPr>
      <w:rFonts w:ascii="Wingdings" w:hAnsi="Wingdings"/>
    </w:rPr>
  </w:style>
  <w:style w:type="character" w:customStyle="1" w:styleId="a3">
    <w:name w:val="Символ нумерации"/>
    <w:rsid w:val="00D27482"/>
  </w:style>
  <w:style w:type="character" w:customStyle="1" w:styleId="a4">
    <w:name w:val="Маркеры списка"/>
    <w:rsid w:val="00D27482"/>
    <w:rPr>
      <w:rFonts w:ascii="StarSymbol" w:eastAsia="StarSymbol" w:hAnsi="StarSymbol" w:cs="StarSymbol"/>
      <w:sz w:val="18"/>
      <w:szCs w:val="18"/>
    </w:rPr>
  </w:style>
  <w:style w:type="paragraph" w:customStyle="1" w:styleId="12">
    <w:name w:val="Заголовок1"/>
    <w:basedOn w:val="a"/>
    <w:next w:val="a5"/>
    <w:rsid w:val="00D27482"/>
    <w:pPr>
      <w:keepNext/>
      <w:suppressAutoHyphens/>
      <w:spacing w:before="240" w:after="120" w:line="240" w:lineRule="auto"/>
    </w:pPr>
    <w:rPr>
      <w:rFonts w:ascii="Arial" w:eastAsia="Lucida Sans Unicode" w:hAnsi="Arial" w:cs="Tahoma"/>
      <w:sz w:val="28"/>
      <w:szCs w:val="28"/>
      <w:lang w:eastAsia="ar-SA"/>
    </w:rPr>
  </w:style>
  <w:style w:type="paragraph" w:styleId="a5">
    <w:name w:val="Body Text"/>
    <w:basedOn w:val="a"/>
    <w:link w:val="a6"/>
    <w:rsid w:val="00D27482"/>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D27482"/>
    <w:rPr>
      <w:rFonts w:ascii="Times New Roman" w:eastAsia="Times New Roman" w:hAnsi="Times New Roman" w:cs="Times New Roman"/>
      <w:sz w:val="24"/>
      <w:szCs w:val="24"/>
      <w:lang w:eastAsia="ar-SA"/>
    </w:rPr>
  </w:style>
  <w:style w:type="paragraph" w:styleId="a7">
    <w:name w:val="List"/>
    <w:basedOn w:val="a5"/>
    <w:rsid w:val="00D27482"/>
    <w:rPr>
      <w:rFonts w:cs="Tahoma"/>
    </w:rPr>
  </w:style>
  <w:style w:type="paragraph" w:styleId="a8">
    <w:name w:val="Title"/>
    <w:basedOn w:val="a"/>
    <w:link w:val="a9"/>
    <w:qFormat/>
    <w:rsid w:val="00D27482"/>
    <w:pPr>
      <w:suppressLineNumbers/>
      <w:suppressAutoHyphens/>
      <w:spacing w:before="120" w:after="120" w:line="240" w:lineRule="auto"/>
    </w:pPr>
    <w:rPr>
      <w:rFonts w:ascii="Times New Roman" w:eastAsia="Times New Roman" w:hAnsi="Times New Roman" w:cs="Tahoma"/>
      <w:i/>
      <w:iCs/>
      <w:sz w:val="24"/>
      <w:szCs w:val="24"/>
      <w:lang w:eastAsia="ar-SA"/>
    </w:rPr>
  </w:style>
  <w:style w:type="character" w:customStyle="1" w:styleId="a9">
    <w:name w:val="Заголовок Знак"/>
    <w:basedOn w:val="a0"/>
    <w:link w:val="a8"/>
    <w:rsid w:val="00D27482"/>
    <w:rPr>
      <w:rFonts w:ascii="Times New Roman" w:eastAsia="Times New Roman" w:hAnsi="Times New Roman" w:cs="Tahoma"/>
      <w:i/>
      <w:iCs/>
      <w:sz w:val="24"/>
      <w:szCs w:val="24"/>
      <w:lang w:eastAsia="ar-SA"/>
    </w:rPr>
  </w:style>
  <w:style w:type="paragraph" w:styleId="13">
    <w:name w:val="index 1"/>
    <w:basedOn w:val="a"/>
    <w:next w:val="a"/>
    <w:autoRedefine/>
    <w:uiPriority w:val="99"/>
    <w:semiHidden/>
    <w:unhideWhenUsed/>
    <w:rsid w:val="00D27482"/>
    <w:pPr>
      <w:spacing w:after="0" w:line="240" w:lineRule="auto"/>
      <w:ind w:left="220" w:hanging="220"/>
    </w:pPr>
  </w:style>
  <w:style w:type="paragraph" w:styleId="aa">
    <w:name w:val="index heading"/>
    <w:basedOn w:val="a"/>
    <w:semiHidden/>
    <w:rsid w:val="00D27482"/>
    <w:pPr>
      <w:suppressLineNumbers/>
      <w:suppressAutoHyphens/>
      <w:spacing w:after="0" w:line="240" w:lineRule="auto"/>
    </w:pPr>
    <w:rPr>
      <w:rFonts w:ascii="Times New Roman" w:eastAsia="Times New Roman" w:hAnsi="Times New Roman" w:cs="Tahoma"/>
      <w:sz w:val="24"/>
      <w:szCs w:val="24"/>
      <w:lang w:eastAsia="ar-SA"/>
    </w:rPr>
  </w:style>
  <w:style w:type="paragraph" w:styleId="ab">
    <w:name w:val="Balloon Text"/>
    <w:basedOn w:val="a"/>
    <w:link w:val="ac"/>
    <w:rsid w:val="00D27482"/>
    <w:pPr>
      <w:suppressAutoHyphens/>
      <w:spacing w:after="0" w:line="240" w:lineRule="auto"/>
    </w:pPr>
    <w:rPr>
      <w:rFonts w:ascii="Tahoma" w:eastAsia="Times New Roman" w:hAnsi="Tahoma" w:cs="Tahoma"/>
      <w:sz w:val="16"/>
      <w:szCs w:val="16"/>
      <w:lang w:eastAsia="ar-SA"/>
    </w:rPr>
  </w:style>
  <w:style w:type="character" w:customStyle="1" w:styleId="ac">
    <w:name w:val="Текст выноски Знак"/>
    <w:basedOn w:val="a0"/>
    <w:link w:val="ab"/>
    <w:rsid w:val="00D27482"/>
    <w:rPr>
      <w:rFonts w:ascii="Tahoma" w:eastAsia="Times New Roman" w:hAnsi="Tahoma" w:cs="Tahoma"/>
      <w:sz w:val="16"/>
      <w:szCs w:val="16"/>
      <w:lang w:eastAsia="ar-SA"/>
    </w:rPr>
  </w:style>
  <w:style w:type="paragraph" w:styleId="ad">
    <w:name w:val="Body Text Indent"/>
    <w:basedOn w:val="a"/>
    <w:link w:val="ae"/>
    <w:rsid w:val="00D27482"/>
    <w:pPr>
      <w:suppressAutoHyphens/>
      <w:spacing w:after="0" w:line="240" w:lineRule="auto"/>
      <w:ind w:left="4500"/>
      <w:jc w:val="both"/>
    </w:pPr>
    <w:rPr>
      <w:rFonts w:ascii="Times New Roman" w:eastAsia="Times New Roman" w:hAnsi="Times New Roman" w:cs="Times New Roman"/>
      <w:sz w:val="28"/>
      <w:szCs w:val="28"/>
      <w:lang w:eastAsia="ar-SA"/>
    </w:rPr>
  </w:style>
  <w:style w:type="character" w:customStyle="1" w:styleId="ae">
    <w:name w:val="Основной текст с отступом Знак"/>
    <w:basedOn w:val="a0"/>
    <w:link w:val="ad"/>
    <w:rsid w:val="00D27482"/>
    <w:rPr>
      <w:rFonts w:ascii="Times New Roman" w:eastAsia="Times New Roman" w:hAnsi="Times New Roman" w:cs="Times New Roman"/>
      <w:sz w:val="28"/>
      <w:szCs w:val="28"/>
      <w:lang w:eastAsia="ar-SA"/>
    </w:rPr>
  </w:style>
  <w:style w:type="paragraph" w:styleId="21">
    <w:name w:val="Body Text Indent 2"/>
    <w:basedOn w:val="a"/>
    <w:link w:val="22"/>
    <w:rsid w:val="00D27482"/>
    <w:pPr>
      <w:suppressAutoHyphens/>
      <w:spacing w:after="0" w:line="240" w:lineRule="auto"/>
      <w:ind w:firstLine="708"/>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sid w:val="00D27482"/>
    <w:rPr>
      <w:rFonts w:ascii="Times New Roman" w:eastAsia="Times New Roman" w:hAnsi="Times New Roman" w:cs="Times New Roman"/>
      <w:sz w:val="28"/>
      <w:szCs w:val="28"/>
      <w:lang w:eastAsia="ar-SA"/>
    </w:rPr>
  </w:style>
  <w:style w:type="paragraph" w:customStyle="1" w:styleId="af">
    <w:name w:val="Содержимое таблицы"/>
    <w:basedOn w:val="a"/>
    <w:rsid w:val="00D2748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0">
    <w:name w:val="Заголовок таблицы"/>
    <w:basedOn w:val="af"/>
    <w:rsid w:val="00D27482"/>
    <w:pPr>
      <w:jc w:val="center"/>
    </w:pPr>
    <w:rPr>
      <w:b/>
      <w:bCs/>
    </w:rPr>
  </w:style>
  <w:style w:type="paragraph" w:styleId="23">
    <w:name w:val="Body Text 2"/>
    <w:basedOn w:val="a"/>
    <w:link w:val="24"/>
    <w:rsid w:val="00D27482"/>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24">
    <w:name w:val="Основной текст 2 Знак"/>
    <w:basedOn w:val="a0"/>
    <w:link w:val="23"/>
    <w:rsid w:val="00D27482"/>
    <w:rPr>
      <w:rFonts w:ascii="Times New Roman" w:eastAsia="Times New Roman" w:hAnsi="Times New Roman" w:cs="Times New Roman"/>
      <w:sz w:val="28"/>
      <w:szCs w:val="24"/>
      <w:lang w:eastAsia="ar-SA"/>
    </w:rPr>
  </w:style>
  <w:style w:type="paragraph" w:styleId="31">
    <w:name w:val="Body Text Indent 3"/>
    <w:basedOn w:val="a"/>
    <w:link w:val="32"/>
    <w:rsid w:val="00D27482"/>
    <w:pPr>
      <w:tabs>
        <w:tab w:val="left" w:pos="4678"/>
      </w:tabs>
      <w:suppressAutoHyphens/>
      <w:spacing w:after="0" w:line="240" w:lineRule="auto"/>
      <w:ind w:left="4678"/>
      <w:jc w:val="both"/>
    </w:pPr>
    <w:rPr>
      <w:rFonts w:ascii="Times New Roman" w:eastAsia="Times New Roman" w:hAnsi="Times New Roman" w:cs="Times New Roman"/>
      <w:sz w:val="28"/>
      <w:szCs w:val="24"/>
      <w:lang w:eastAsia="ar-SA"/>
    </w:rPr>
  </w:style>
  <w:style w:type="character" w:customStyle="1" w:styleId="32">
    <w:name w:val="Основной текст с отступом 3 Знак"/>
    <w:basedOn w:val="a0"/>
    <w:link w:val="31"/>
    <w:rsid w:val="00D27482"/>
    <w:rPr>
      <w:rFonts w:ascii="Times New Roman" w:eastAsia="Times New Roman" w:hAnsi="Times New Roman" w:cs="Times New Roman"/>
      <w:sz w:val="28"/>
      <w:szCs w:val="24"/>
      <w:lang w:eastAsia="ar-SA"/>
    </w:rPr>
  </w:style>
  <w:style w:type="paragraph" w:styleId="33">
    <w:name w:val="Body Text 3"/>
    <w:basedOn w:val="a"/>
    <w:link w:val="34"/>
    <w:rsid w:val="00D27482"/>
    <w:pPr>
      <w:suppressAutoHyphens/>
      <w:spacing w:after="0" w:line="240" w:lineRule="auto"/>
      <w:jc w:val="both"/>
    </w:pPr>
    <w:rPr>
      <w:rFonts w:ascii="Times New Roman" w:eastAsia="Times New Roman" w:hAnsi="Times New Roman" w:cs="Times New Roman"/>
      <w:b/>
      <w:bCs/>
      <w:sz w:val="40"/>
      <w:szCs w:val="24"/>
      <w:lang w:eastAsia="ar-SA"/>
    </w:rPr>
  </w:style>
  <w:style w:type="character" w:customStyle="1" w:styleId="34">
    <w:name w:val="Основной текст 3 Знак"/>
    <w:basedOn w:val="a0"/>
    <w:link w:val="33"/>
    <w:rsid w:val="00D27482"/>
    <w:rPr>
      <w:rFonts w:ascii="Times New Roman" w:eastAsia="Times New Roman" w:hAnsi="Times New Roman" w:cs="Times New Roman"/>
      <w:b/>
      <w:bCs/>
      <w:sz w:val="40"/>
      <w:szCs w:val="24"/>
      <w:lang w:eastAsia="ar-SA"/>
    </w:rPr>
  </w:style>
  <w:style w:type="paragraph" w:styleId="af1">
    <w:name w:val="Normal (Web)"/>
    <w:basedOn w:val="a"/>
    <w:rsid w:val="00D27482"/>
    <w:pPr>
      <w:spacing w:before="100" w:beforeAutospacing="1" w:after="119" w:line="240" w:lineRule="auto"/>
    </w:pPr>
    <w:rPr>
      <w:rFonts w:ascii="Times New Roman" w:eastAsia="Times New Roman" w:hAnsi="Times New Roman" w:cs="Times New Roman"/>
      <w:sz w:val="24"/>
      <w:szCs w:val="24"/>
    </w:rPr>
  </w:style>
  <w:style w:type="paragraph" w:styleId="af2">
    <w:name w:val="List Paragraph"/>
    <w:basedOn w:val="a"/>
    <w:qFormat/>
    <w:rsid w:val="00D27482"/>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sPlusNormal">
    <w:name w:val="ConsPlusNormal"/>
    <w:rsid w:val="00D2748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rsid w:val="00D27482"/>
    <w:pPr>
      <w:widowControl w:val="0"/>
      <w:suppressAutoHyphens/>
      <w:autoSpaceDE w:val="0"/>
      <w:spacing w:after="0" w:line="240" w:lineRule="auto"/>
    </w:pPr>
    <w:rPr>
      <w:rFonts w:ascii="Arial" w:eastAsia="Arial" w:hAnsi="Arial" w:cs="Arial"/>
      <w:b/>
      <w:bCs/>
      <w:sz w:val="16"/>
      <w:szCs w:val="16"/>
      <w:lang w:eastAsia="ar-SA"/>
    </w:rPr>
  </w:style>
  <w:style w:type="paragraph" w:styleId="af3">
    <w:name w:val="header"/>
    <w:basedOn w:val="a"/>
    <w:link w:val="af4"/>
    <w:uiPriority w:val="99"/>
    <w:rsid w:val="00D2748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4">
    <w:name w:val="Верхний колонтитул Знак"/>
    <w:basedOn w:val="a0"/>
    <w:link w:val="af3"/>
    <w:uiPriority w:val="99"/>
    <w:rsid w:val="00D27482"/>
    <w:rPr>
      <w:rFonts w:ascii="Times New Roman" w:eastAsia="Times New Roman" w:hAnsi="Times New Roman" w:cs="Times New Roman"/>
      <w:sz w:val="24"/>
      <w:szCs w:val="24"/>
      <w:lang w:eastAsia="ar-SA"/>
    </w:rPr>
  </w:style>
  <w:style w:type="paragraph" w:customStyle="1" w:styleId="Iauiue">
    <w:name w:val="Iau?iue"/>
    <w:rsid w:val="00D27482"/>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3-016">
    <w:name w:val="Стиль Заголовок 3 + малые прописные Справа:  -01 см Перед:  6 пт..."/>
    <w:basedOn w:val="3"/>
    <w:rsid w:val="00D27482"/>
    <w:pPr>
      <w:keepNext w:val="0"/>
      <w:keepLines/>
      <w:widowControl w:val="0"/>
      <w:tabs>
        <w:tab w:val="clear" w:pos="4536"/>
        <w:tab w:val="left" w:pos="720"/>
      </w:tabs>
      <w:overflowPunct w:val="0"/>
      <w:autoSpaceDE w:val="0"/>
      <w:spacing w:before="120"/>
      <w:ind w:left="0" w:firstLine="540"/>
      <w:textAlignment w:val="baseline"/>
    </w:pPr>
    <w:rPr>
      <w:b/>
      <w:bCs/>
    </w:rPr>
  </w:style>
  <w:style w:type="paragraph" w:customStyle="1" w:styleId="WW-">
    <w:name w:val="WW-Обычный (веб)"/>
    <w:basedOn w:val="a"/>
    <w:rsid w:val="00D27482"/>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ConsNormal">
    <w:name w:val="ConsNormal"/>
    <w:rsid w:val="00D27482"/>
    <w:pPr>
      <w:widowControl w:val="0"/>
      <w:suppressAutoHyphens/>
      <w:spacing w:after="0" w:line="240" w:lineRule="auto"/>
      <w:ind w:firstLine="720"/>
    </w:pPr>
    <w:rPr>
      <w:rFonts w:ascii="Arial" w:eastAsia="Arial" w:hAnsi="Arial" w:cs="Times New Roman"/>
      <w:sz w:val="20"/>
      <w:szCs w:val="20"/>
      <w:lang w:eastAsia="ar-SA"/>
    </w:rPr>
  </w:style>
  <w:style w:type="paragraph" w:customStyle="1" w:styleId="14">
    <w:name w:val="Текст1"/>
    <w:basedOn w:val="a"/>
    <w:rsid w:val="00D27482"/>
    <w:pPr>
      <w:suppressAutoHyphens/>
      <w:spacing w:after="0" w:line="240" w:lineRule="auto"/>
    </w:pPr>
    <w:rPr>
      <w:rFonts w:ascii="Courier New" w:eastAsia="Times New Roman" w:hAnsi="Courier New" w:cs="Courier New"/>
      <w:sz w:val="20"/>
      <w:szCs w:val="20"/>
      <w:lang w:eastAsia="ar-SA"/>
    </w:rPr>
  </w:style>
  <w:style w:type="paragraph" w:customStyle="1" w:styleId="txt">
    <w:name w:val="txt"/>
    <w:basedOn w:val="a"/>
    <w:rsid w:val="00D27482"/>
    <w:pPr>
      <w:suppressAutoHyphens/>
      <w:spacing w:before="15" w:after="15" w:line="240" w:lineRule="auto"/>
      <w:ind w:left="15" w:right="15"/>
      <w:jc w:val="both"/>
    </w:pPr>
    <w:rPr>
      <w:rFonts w:ascii="Verdana" w:eastAsia="Times New Roman" w:hAnsi="Verdana" w:cs="Times New Roman"/>
      <w:color w:val="000000"/>
      <w:sz w:val="17"/>
      <w:szCs w:val="17"/>
      <w:lang w:eastAsia="ar-SA"/>
    </w:rPr>
  </w:style>
  <w:style w:type="paragraph" w:styleId="af5">
    <w:name w:val="footer"/>
    <w:basedOn w:val="a"/>
    <w:link w:val="af6"/>
    <w:uiPriority w:val="99"/>
    <w:rsid w:val="00D27482"/>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Нижний колонтитул Знак"/>
    <w:basedOn w:val="a0"/>
    <w:link w:val="af5"/>
    <w:uiPriority w:val="99"/>
    <w:rsid w:val="00D27482"/>
    <w:rPr>
      <w:rFonts w:ascii="Times New Roman" w:eastAsia="Times New Roman" w:hAnsi="Times New Roman" w:cs="Times New Roman"/>
      <w:sz w:val="24"/>
      <w:szCs w:val="24"/>
      <w:lang w:eastAsia="ar-SA"/>
    </w:rPr>
  </w:style>
  <w:style w:type="character" w:styleId="af7">
    <w:name w:val="page number"/>
    <w:uiPriority w:val="99"/>
    <w:unhideWhenUsed/>
    <w:rsid w:val="00D27482"/>
    <w:rPr>
      <w:rFonts w:eastAsia="Times New Roman" w:cs="Times New Roman"/>
      <w:bCs w:val="0"/>
      <w:iCs w:val="0"/>
      <w:szCs w:val="22"/>
      <w:lang w:val="ru-RU"/>
    </w:rPr>
  </w:style>
  <w:style w:type="paragraph" w:styleId="af8">
    <w:name w:val="Plain Text"/>
    <w:basedOn w:val="a"/>
    <w:link w:val="af9"/>
    <w:unhideWhenUsed/>
    <w:rsid w:val="00D27482"/>
    <w:pPr>
      <w:spacing w:after="0" w:line="240" w:lineRule="auto"/>
    </w:pPr>
    <w:rPr>
      <w:rFonts w:ascii="Courier New" w:eastAsia="Times New Roman" w:hAnsi="Courier New" w:cs="Courier New"/>
      <w:sz w:val="20"/>
      <w:szCs w:val="20"/>
    </w:rPr>
  </w:style>
  <w:style w:type="character" w:customStyle="1" w:styleId="af9">
    <w:name w:val="Текст Знак"/>
    <w:basedOn w:val="a0"/>
    <w:link w:val="af8"/>
    <w:rsid w:val="00D27482"/>
    <w:rPr>
      <w:rFonts w:ascii="Courier New" w:eastAsia="Times New Roman" w:hAnsi="Courier New" w:cs="Courier New"/>
      <w:sz w:val="20"/>
      <w:szCs w:val="20"/>
      <w:lang w:eastAsia="ru-RU"/>
    </w:rPr>
  </w:style>
  <w:style w:type="paragraph" w:styleId="afa">
    <w:name w:val="No Spacing"/>
    <w:link w:val="afb"/>
    <w:uiPriority w:val="1"/>
    <w:qFormat/>
    <w:rsid w:val="00D27482"/>
    <w:pPr>
      <w:spacing w:after="0" w:line="240" w:lineRule="auto"/>
    </w:pPr>
    <w:rPr>
      <w:rFonts w:ascii="Times New Roman" w:eastAsia="Times New Roman" w:hAnsi="Times New Roman" w:cs="Times New Roman"/>
      <w:sz w:val="28"/>
    </w:rPr>
  </w:style>
  <w:style w:type="character" w:customStyle="1" w:styleId="afb">
    <w:name w:val="Без интервала Знак"/>
    <w:link w:val="afa"/>
    <w:uiPriority w:val="1"/>
    <w:locked/>
    <w:rsid w:val="00D27482"/>
    <w:rPr>
      <w:rFonts w:ascii="Times New Roman" w:eastAsia="Times New Roman" w:hAnsi="Times New Roman" w:cs="Times New Roman"/>
      <w:sz w:val="28"/>
    </w:rPr>
  </w:style>
  <w:style w:type="character" w:styleId="afc">
    <w:name w:val="line number"/>
    <w:basedOn w:val="a0"/>
    <w:uiPriority w:val="99"/>
    <w:semiHidden/>
    <w:unhideWhenUsed/>
    <w:rsid w:val="009B10F7"/>
  </w:style>
  <w:style w:type="paragraph" w:customStyle="1" w:styleId="Default">
    <w:name w:val="Default"/>
    <w:rsid w:val="00FA3B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a0"/>
    <w:rsid w:val="00B54512"/>
  </w:style>
  <w:style w:type="paragraph" w:styleId="afd">
    <w:name w:val="TOC Heading"/>
    <w:basedOn w:val="1"/>
    <w:next w:val="a"/>
    <w:uiPriority w:val="39"/>
    <w:semiHidden/>
    <w:unhideWhenUsed/>
    <w:qFormat/>
    <w:rsid w:val="00097FB4"/>
    <w:pPr>
      <w:keepLines/>
      <w:suppressAutoHyphens w:val="0"/>
      <w:spacing w:before="480" w:line="276" w:lineRule="auto"/>
      <w:jc w:val="left"/>
      <w:outlineLvl w:val="9"/>
    </w:pPr>
    <w:rPr>
      <w:rFonts w:asciiTheme="majorHAnsi" w:eastAsiaTheme="majorEastAsia" w:hAnsiTheme="majorHAnsi" w:cstheme="majorBidi"/>
      <w:b/>
      <w:bCs/>
      <w:color w:val="365F91" w:themeColor="accent1" w:themeShade="BF"/>
      <w:lang w:eastAsia="en-US"/>
    </w:rPr>
  </w:style>
  <w:style w:type="paragraph" w:styleId="35">
    <w:name w:val="toc 3"/>
    <w:basedOn w:val="a"/>
    <w:next w:val="a"/>
    <w:autoRedefine/>
    <w:uiPriority w:val="39"/>
    <w:unhideWhenUsed/>
    <w:rsid w:val="00097FB4"/>
    <w:pPr>
      <w:spacing w:after="100"/>
      <w:ind w:left="440"/>
    </w:pPr>
  </w:style>
  <w:style w:type="character" w:styleId="afe">
    <w:name w:val="Hyperlink"/>
    <w:basedOn w:val="a0"/>
    <w:uiPriority w:val="99"/>
    <w:unhideWhenUsed/>
    <w:rsid w:val="00097FB4"/>
    <w:rPr>
      <w:color w:val="0000FF" w:themeColor="hyperlink"/>
      <w:u w:val="single"/>
    </w:rPr>
  </w:style>
  <w:style w:type="paragraph" w:styleId="15">
    <w:name w:val="toc 1"/>
    <w:basedOn w:val="a"/>
    <w:next w:val="a"/>
    <w:autoRedefine/>
    <w:uiPriority w:val="39"/>
    <w:unhideWhenUsed/>
    <w:rsid w:val="009D2557"/>
    <w:pPr>
      <w:spacing w:after="100"/>
    </w:pPr>
  </w:style>
  <w:style w:type="paragraph" w:styleId="25">
    <w:name w:val="toc 2"/>
    <w:basedOn w:val="a"/>
    <w:next w:val="a"/>
    <w:autoRedefine/>
    <w:uiPriority w:val="39"/>
    <w:unhideWhenUsed/>
    <w:rsid w:val="00DB4C7A"/>
    <w:pPr>
      <w:tabs>
        <w:tab w:val="right" w:leader="dot" w:pos="9345"/>
      </w:tabs>
      <w:spacing w:after="100"/>
      <w:ind w:left="220"/>
    </w:pPr>
  </w:style>
  <w:style w:type="character" w:customStyle="1" w:styleId="blk">
    <w:name w:val="blk"/>
    <w:basedOn w:val="a0"/>
    <w:rsid w:val="0089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6796">
      <w:bodyDiv w:val="1"/>
      <w:marLeft w:val="0"/>
      <w:marRight w:val="0"/>
      <w:marTop w:val="0"/>
      <w:marBottom w:val="0"/>
      <w:divBdr>
        <w:top w:val="none" w:sz="0" w:space="0" w:color="auto"/>
        <w:left w:val="none" w:sz="0" w:space="0" w:color="auto"/>
        <w:bottom w:val="none" w:sz="0" w:space="0" w:color="auto"/>
        <w:right w:val="none" w:sz="0" w:space="0" w:color="auto"/>
      </w:divBdr>
    </w:div>
    <w:div w:id="332608991">
      <w:bodyDiv w:val="1"/>
      <w:marLeft w:val="0"/>
      <w:marRight w:val="0"/>
      <w:marTop w:val="0"/>
      <w:marBottom w:val="0"/>
      <w:divBdr>
        <w:top w:val="none" w:sz="0" w:space="0" w:color="auto"/>
        <w:left w:val="none" w:sz="0" w:space="0" w:color="auto"/>
        <w:bottom w:val="none" w:sz="0" w:space="0" w:color="auto"/>
        <w:right w:val="none" w:sz="0" w:space="0" w:color="auto"/>
      </w:divBdr>
    </w:div>
    <w:div w:id="9453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F7EF-4507-4512-90EC-2BB410FB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7097</Words>
  <Characters>40454</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User_VS</dc:creator>
  <cp:lastModifiedBy>Анна Е. Ярыгина</cp:lastModifiedBy>
  <cp:revision>2</cp:revision>
  <cp:lastPrinted>2017-06-25T10:40:00Z</cp:lastPrinted>
  <dcterms:created xsi:type="dcterms:W3CDTF">2019-10-23T07:24:00Z</dcterms:created>
  <dcterms:modified xsi:type="dcterms:W3CDTF">2019-10-23T07:24:00Z</dcterms:modified>
</cp:coreProperties>
</file>